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3EB9507C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106962371"/>
      <w:bookmarkStart w:id="6" w:name="_Hlk66869234"/>
      <w:bookmarkStart w:id="7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71E5D">
        <w:rPr>
          <w:rFonts w:ascii="Verdana" w:hAnsi="Verdana" w:cs="Arial"/>
          <w:sz w:val="20"/>
          <w:szCs w:val="20"/>
        </w:rPr>
        <w:t>Ju</w:t>
      </w:r>
      <w:r w:rsidR="009772FF">
        <w:rPr>
          <w:rFonts w:ascii="Verdana" w:hAnsi="Verdana" w:cs="Arial"/>
          <w:sz w:val="20"/>
          <w:szCs w:val="20"/>
        </w:rPr>
        <w:t>l</w:t>
      </w:r>
      <w:r w:rsidR="00D71E5D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9EC1A26" w14:textId="22A9CA7B" w:rsidR="009772FF" w:rsidRDefault="00167103" w:rsidP="001D7AA5">
      <w:pPr>
        <w:spacing w:after="240"/>
        <w:rPr>
          <w:rFonts w:ascii="Verdana" w:hAnsi="Verdana"/>
          <w:b/>
          <w:bCs/>
          <w:sz w:val="32"/>
          <w:szCs w:val="32"/>
        </w:rPr>
      </w:pPr>
      <w:bookmarkStart w:id="8" w:name="_Hlk103172156"/>
      <w:bookmarkStart w:id="9" w:name="_Hlk106723208"/>
      <w:bookmarkStart w:id="10" w:name="_Hlk94860234"/>
      <w:bookmarkStart w:id="11" w:name="_Hlk101334002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08004844"/>
      <w:bookmarkStart w:id="18" w:name="_Hlk107209706"/>
      <w:bookmarkStart w:id="19" w:name="_Hlk102107351"/>
      <w:bookmarkStart w:id="20" w:name="_Hlk33171745"/>
      <w:bookmarkStart w:id="21" w:name="_Hlk108065934"/>
      <w:bookmarkEnd w:id="1"/>
      <w:bookmarkEnd w:id="2"/>
      <w:r>
        <w:rPr>
          <w:rFonts w:ascii="Verdana" w:hAnsi="Verdana"/>
          <w:b/>
          <w:bCs/>
          <w:sz w:val="32"/>
          <w:szCs w:val="32"/>
        </w:rPr>
        <w:t xml:space="preserve">ALVA </w:t>
      </w:r>
      <w:bookmarkEnd w:id="8"/>
      <w:r w:rsidR="00434A0E">
        <w:rPr>
          <w:rFonts w:ascii="Verdana" w:hAnsi="Verdana"/>
          <w:b/>
          <w:bCs/>
          <w:sz w:val="32"/>
          <w:szCs w:val="32"/>
        </w:rPr>
        <w:t>Fußbodenheizung</w:t>
      </w:r>
      <w:r w:rsidR="009772FF">
        <w:rPr>
          <w:rFonts w:ascii="Verdana" w:hAnsi="Verdana"/>
          <w:b/>
          <w:bCs/>
          <w:sz w:val="32"/>
          <w:szCs w:val="32"/>
        </w:rPr>
        <w:br/>
      </w:r>
      <w:r w:rsidR="00434A0E">
        <w:rPr>
          <w:rFonts w:ascii="Verdana" w:hAnsi="Verdana"/>
          <w:b/>
          <w:bCs/>
          <w:sz w:val="22"/>
          <w:szCs w:val="22"/>
        </w:rPr>
        <w:t>Von den Römern erfunden – von ALVA perfektioniert!</w:t>
      </w:r>
    </w:p>
    <w:bookmarkEnd w:id="9"/>
    <w:bookmarkEnd w:id="10"/>
    <w:bookmarkEnd w:id="11"/>
    <w:bookmarkEnd w:id="3"/>
    <w:bookmarkEnd w:id="4"/>
    <w:bookmarkEnd w:id="12"/>
    <w:bookmarkEnd w:id="13"/>
    <w:bookmarkEnd w:id="14"/>
    <w:bookmarkEnd w:id="15"/>
    <w:bookmarkEnd w:id="16"/>
    <w:p w14:paraId="71D8C3E4" w14:textId="6F5E87CB" w:rsidR="00434A0E" w:rsidRDefault="00434A0E" w:rsidP="00434A0E">
      <w:pPr>
        <w:rPr>
          <w:rFonts w:ascii="Verdana" w:hAnsi="Verdana"/>
          <w:sz w:val="18"/>
          <w:szCs w:val="18"/>
        </w:rPr>
      </w:pPr>
      <w:r w:rsidRPr="00434A0E">
        <w:rPr>
          <w:rFonts w:ascii="Verdana" w:hAnsi="Verdana"/>
          <w:sz w:val="18"/>
          <w:szCs w:val="18"/>
        </w:rPr>
        <w:t>Mit einer ALVA Fußbodenheizung brauchen Kunden nur ein System für alle Anwendungsfälle. Somit passt ALVA immer: egal, ob Neubau oder Sanierung</w:t>
      </w:r>
    </w:p>
    <w:p w14:paraId="6711FA8C" w14:textId="37C5C6B2" w:rsidR="00E010EE" w:rsidRDefault="00E010EE" w:rsidP="00434A0E">
      <w:pPr>
        <w:rPr>
          <w:rFonts w:ascii="Verdana" w:hAnsi="Verdana"/>
          <w:sz w:val="18"/>
          <w:szCs w:val="18"/>
        </w:rPr>
      </w:pPr>
    </w:p>
    <w:p w14:paraId="6CC7C7E5" w14:textId="046093EC" w:rsidR="00434A0E" w:rsidRPr="00434A0E" w:rsidRDefault="00434A0E" w:rsidP="00434A0E">
      <w:pPr>
        <w:rPr>
          <w:rFonts w:ascii="Verdana" w:hAnsi="Verdana"/>
          <w:sz w:val="18"/>
          <w:szCs w:val="18"/>
        </w:rPr>
      </w:pPr>
      <w:bookmarkStart w:id="22" w:name="_Hlk108016764"/>
      <w:r>
        <w:rPr>
          <w:rFonts w:ascii="Verdana" w:hAnsi="Verdana"/>
          <w:sz w:val="18"/>
          <w:szCs w:val="18"/>
        </w:rPr>
        <w:t xml:space="preserve">Das ALVA-Team hat sein </w:t>
      </w:r>
      <w:r w:rsidR="00E95439">
        <w:rPr>
          <w:rFonts w:ascii="Verdana" w:hAnsi="Verdana"/>
          <w:sz w:val="18"/>
          <w:szCs w:val="18"/>
        </w:rPr>
        <w:t xml:space="preserve">komplettes </w:t>
      </w:r>
      <w:r w:rsidRPr="00434A0E">
        <w:rPr>
          <w:rFonts w:ascii="Verdana" w:hAnsi="Verdana"/>
          <w:sz w:val="18"/>
          <w:szCs w:val="18"/>
        </w:rPr>
        <w:t>Fußbodenheizungs</w:t>
      </w:r>
      <w:r w:rsidR="00343739">
        <w:rPr>
          <w:rFonts w:ascii="Verdana" w:hAnsi="Verdana"/>
          <w:sz w:val="18"/>
          <w:szCs w:val="18"/>
        </w:rPr>
        <w:t>sortiment</w:t>
      </w:r>
      <w:r w:rsidRPr="00434A0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jetzt </w:t>
      </w:r>
      <w:r w:rsidRPr="00434A0E">
        <w:rPr>
          <w:rFonts w:ascii="Verdana" w:hAnsi="Verdana"/>
          <w:sz w:val="18"/>
          <w:szCs w:val="18"/>
        </w:rPr>
        <w:t xml:space="preserve">in </w:t>
      </w:r>
      <w:r w:rsidR="00343739">
        <w:rPr>
          <w:rFonts w:ascii="Verdana" w:hAnsi="Verdana"/>
          <w:sz w:val="18"/>
          <w:szCs w:val="18"/>
        </w:rPr>
        <w:t>e</w:t>
      </w:r>
      <w:r w:rsidR="00343739" w:rsidRPr="00343739">
        <w:rPr>
          <w:rFonts w:ascii="Verdana" w:hAnsi="Verdana"/>
          <w:sz w:val="18"/>
          <w:szCs w:val="18"/>
        </w:rPr>
        <w:t xml:space="preserve">inem übersichtlichen </w:t>
      </w:r>
      <w:r w:rsidR="00343739">
        <w:rPr>
          <w:rFonts w:ascii="Verdana" w:hAnsi="Verdana"/>
          <w:sz w:val="18"/>
          <w:szCs w:val="18"/>
        </w:rPr>
        <w:t>Katalog</w:t>
      </w:r>
      <w:r w:rsidR="00343739" w:rsidRPr="00343739">
        <w:rPr>
          <w:rFonts w:ascii="Verdana" w:hAnsi="Verdana"/>
          <w:sz w:val="18"/>
          <w:szCs w:val="18"/>
        </w:rPr>
        <w:t xml:space="preserve"> zusammengefasst</w:t>
      </w:r>
      <w:r w:rsidRPr="00434A0E">
        <w:rPr>
          <w:rFonts w:ascii="Verdana" w:hAnsi="Verdana"/>
          <w:sz w:val="18"/>
          <w:szCs w:val="18"/>
        </w:rPr>
        <w:t>.</w:t>
      </w:r>
      <w:r w:rsidR="006D59E1">
        <w:rPr>
          <w:rFonts w:ascii="Verdana" w:hAnsi="Verdana"/>
          <w:sz w:val="18"/>
          <w:szCs w:val="18"/>
        </w:rPr>
        <w:t xml:space="preserve"> </w:t>
      </w:r>
      <w:bookmarkEnd w:id="22"/>
      <w:r w:rsidR="006D59E1">
        <w:rPr>
          <w:rFonts w:ascii="Verdana" w:hAnsi="Verdana"/>
          <w:sz w:val="18"/>
          <w:szCs w:val="18"/>
        </w:rPr>
        <w:t xml:space="preserve">„Auch praktische Montagehinweise haben wir ergänzt“, erklärt </w:t>
      </w:r>
      <w:r w:rsidR="006D59E1">
        <w:rPr>
          <w:rFonts w:ascii="Verdana" w:hAnsi="Verdana"/>
          <w:sz w:val="18"/>
          <w:szCs w:val="18"/>
          <w:lang w:val="de-DE"/>
        </w:rPr>
        <w:t>ALVA Markensprecher und Marketingleiter</w:t>
      </w:r>
      <w:r w:rsidR="006D59E1" w:rsidRPr="00F27619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="006D59E1" w:rsidRPr="000200B7">
        <w:rPr>
          <w:rFonts w:ascii="Verdana" w:hAnsi="Verdana"/>
          <w:sz w:val="18"/>
          <w:szCs w:val="18"/>
          <w:lang w:val="de-DE"/>
        </w:rPr>
        <w:t>Mišo</w:t>
      </w:r>
      <w:proofErr w:type="spellEnd"/>
      <w:r w:rsidR="006D59E1" w:rsidRPr="000200B7">
        <w:rPr>
          <w:rFonts w:ascii="Verdana" w:hAnsi="Verdana"/>
          <w:sz w:val="18"/>
          <w:szCs w:val="18"/>
          <w:lang w:val="de-DE"/>
        </w:rPr>
        <w:t xml:space="preserve"> </w:t>
      </w:r>
      <w:proofErr w:type="spellStart"/>
      <w:r w:rsidR="006D59E1" w:rsidRPr="000200B7">
        <w:rPr>
          <w:rFonts w:ascii="Verdana" w:hAnsi="Verdana"/>
          <w:sz w:val="18"/>
          <w:szCs w:val="18"/>
          <w:lang w:val="de-DE"/>
        </w:rPr>
        <w:t>Ćurčić</w:t>
      </w:r>
      <w:proofErr w:type="spellEnd"/>
      <w:r w:rsidR="006D59E1" w:rsidRPr="000200B7">
        <w:rPr>
          <w:rFonts w:ascii="Verdana" w:hAnsi="Verdana"/>
          <w:sz w:val="18"/>
          <w:szCs w:val="18"/>
          <w:lang w:val="de-DE"/>
        </w:rPr>
        <w:t xml:space="preserve"> de Jong</w:t>
      </w:r>
      <w:r w:rsidR="006D59E1">
        <w:rPr>
          <w:rFonts w:ascii="Verdana" w:hAnsi="Verdana"/>
          <w:sz w:val="18"/>
          <w:szCs w:val="18"/>
          <w:lang w:val="de-DE"/>
        </w:rPr>
        <w:t xml:space="preserve">, und </w:t>
      </w:r>
      <w:r w:rsidR="00343739">
        <w:rPr>
          <w:rFonts w:ascii="Verdana" w:hAnsi="Verdana"/>
          <w:sz w:val="18"/>
          <w:szCs w:val="18"/>
          <w:lang w:val="de-DE"/>
        </w:rPr>
        <w:t>meint weiter</w:t>
      </w:r>
      <w:r w:rsidR="006D59E1">
        <w:rPr>
          <w:rFonts w:ascii="Verdana" w:hAnsi="Verdana"/>
          <w:sz w:val="18"/>
          <w:szCs w:val="18"/>
          <w:lang w:val="de-DE"/>
        </w:rPr>
        <w:t xml:space="preserve">: </w:t>
      </w:r>
      <w:r w:rsidR="00E95439">
        <w:rPr>
          <w:rFonts w:ascii="Verdana" w:hAnsi="Verdana"/>
          <w:sz w:val="18"/>
          <w:szCs w:val="18"/>
          <w:lang w:val="de-DE"/>
        </w:rPr>
        <w:t xml:space="preserve">„ALVA überzeugt ja nicht nur mit der Produktvielfalt, sondern </w:t>
      </w:r>
      <w:r w:rsidR="006D59E1">
        <w:rPr>
          <w:rFonts w:ascii="Verdana" w:hAnsi="Verdana"/>
          <w:sz w:val="18"/>
          <w:szCs w:val="18"/>
        </w:rPr>
        <w:t>erleichter</w:t>
      </w:r>
      <w:r w:rsidR="00E95439">
        <w:rPr>
          <w:rFonts w:ascii="Verdana" w:hAnsi="Verdana"/>
          <w:sz w:val="18"/>
          <w:szCs w:val="18"/>
        </w:rPr>
        <w:t>t auch d</w:t>
      </w:r>
      <w:r w:rsidR="006D59E1">
        <w:rPr>
          <w:rFonts w:ascii="Verdana" w:hAnsi="Verdana"/>
          <w:sz w:val="18"/>
          <w:szCs w:val="18"/>
        </w:rPr>
        <w:t>en Arbeitsalltag</w:t>
      </w:r>
      <w:r w:rsidR="00E95439">
        <w:rPr>
          <w:rFonts w:ascii="Verdana" w:hAnsi="Verdana"/>
          <w:sz w:val="18"/>
          <w:szCs w:val="18"/>
        </w:rPr>
        <w:t xml:space="preserve"> unserer Kunden.“</w:t>
      </w:r>
    </w:p>
    <w:bookmarkEnd w:id="21"/>
    <w:p w14:paraId="5649B27A" w14:textId="6450E0B0" w:rsidR="006D59E1" w:rsidRDefault="006D59E1" w:rsidP="00434A0E">
      <w:pPr>
        <w:rPr>
          <w:rFonts w:ascii="Verdana" w:hAnsi="Verdana"/>
          <w:sz w:val="18"/>
          <w:szCs w:val="18"/>
        </w:rPr>
      </w:pPr>
    </w:p>
    <w:p w14:paraId="4792000A" w14:textId="268E9A72" w:rsidR="00E010EE" w:rsidRDefault="00434A0E" w:rsidP="00434A0E">
      <w:pPr>
        <w:rPr>
          <w:rFonts w:ascii="Verdana" w:hAnsi="Verdana"/>
          <w:sz w:val="18"/>
          <w:szCs w:val="18"/>
        </w:rPr>
      </w:pPr>
      <w:r w:rsidRPr="00434A0E">
        <w:rPr>
          <w:rFonts w:ascii="Verdana" w:hAnsi="Verdana"/>
          <w:sz w:val="18"/>
          <w:szCs w:val="18"/>
        </w:rPr>
        <w:t>Der nächste Winter kommt bestimmt und ALVA-Tiere freuen sich jetzt schon auf warme Füße.</w:t>
      </w:r>
      <w:r w:rsidR="00E010EE">
        <w:rPr>
          <w:rFonts w:ascii="Verdana" w:hAnsi="Verdana"/>
          <w:sz w:val="18"/>
          <w:szCs w:val="18"/>
        </w:rPr>
        <w:t xml:space="preserve"> Fußbodenheizungen sind gerade im Tandem mit einer Wärmepumpe besonders effizient. Aber auch Allergiker freuen sich über weniger Staubaufwirbelung</w:t>
      </w:r>
      <w:r w:rsidR="00DA1A3A">
        <w:rPr>
          <w:rFonts w:ascii="Verdana" w:hAnsi="Verdana"/>
          <w:sz w:val="18"/>
          <w:szCs w:val="18"/>
        </w:rPr>
        <w:t>, Ästheten über Räume ohne Heizkörper und Verfrorene über die gleichmäßige Wärmeverteilung im Raum.</w:t>
      </w:r>
    </w:p>
    <w:p w14:paraId="5BBDEB45" w14:textId="5B939397" w:rsidR="00434A0E" w:rsidRPr="00434A0E" w:rsidRDefault="00E010EE" w:rsidP="00434A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15283215" w14:textId="6900F964" w:rsidR="00434A0E" w:rsidRDefault="005F7960" w:rsidP="00434A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Jetzt</w:t>
      </w:r>
      <w:r w:rsidR="00434A0E" w:rsidRPr="00434A0E">
        <w:rPr>
          <w:rFonts w:ascii="Verdana" w:hAnsi="Verdana"/>
          <w:sz w:val="18"/>
          <w:szCs w:val="18"/>
        </w:rPr>
        <w:t xml:space="preserve"> das Sortiment</w:t>
      </w:r>
      <w:r w:rsidR="00E95439">
        <w:rPr>
          <w:rFonts w:ascii="Verdana" w:hAnsi="Verdana"/>
          <w:sz w:val="18"/>
          <w:szCs w:val="18"/>
        </w:rPr>
        <w:t xml:space="preserve"> bei SHT, ÖAG und der Kontinentale</w:t>
      </w:r>
      <w:r w:rsidR="00434A0E" w:rsidRPr="00434A0E">
        <w:rPr>
          <w:rFonts w:ascii="Verdana" w:hAnsi="Verdana"/>
          <w:sz w:val="18"/>
          <w:szCs w:val="18"/>
        </w:rPr>
        <w:t xml:space="preserve"> entdecke</w:t>
      </w:r>
      <w:r w:rsidR="00E95439">
        <w:rPr>
          <w:rFonts w:ascii="Verdana" w:hAnsi="Verdana"/>
          <w:sz w:val="18"/>
          <w:szCs w:val="18"/>
        </w:rPr>
        <w:t>n.</w:t>
      </w:r>
    </w:p>
    <w:bookmarkEnd w:id="17"/>
    <w:p w14:paraId="28F57B6D" w14:textId="77777777" w:rsidR="00434A0E" w:rsidRDefault="00434A0E" w:rsidP="0061733E">
      <w:pPr>
        <w:rPr>
          <w:rFonts w:ascii="Verdana" w:hAnsi="Verdana"/>
          <w:sz w:val="18"/>
          <w:szCs w:val="18"/>
        </w:rPr>
      </w:pPr>
    </w:p>
    <w:bookmarkEnd w:id="18"/>
    <w:p w14:paraId="3605CA2C" w14:textId="15F002A8" w:rsidR="003059C1" w:rsidRDefault="00F979DC" w:rsidP="009772FF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>HYPERLINK "http://www.alva-haustechnik.at"</w:instrText>
      </w:r>
      <w:r>
        <w:fldChar w:fldCharType="separate"/>
      </w:r>
      <w:r w:rsidR="0061733E" w:rsidRPr="00C04749">
        <w:rPr>
          <w:rStyle w:val="Hyperlink"/>
          <w:rFonts w:ascii="Verdana" w:hAnsi="Verdana"/>
          <w:sz w:val="16"/>
          <w:szCs w:val="16"/>
        </w:rPr>
        <w:t>www.alva-haustechnik.at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5"/>
    <w:p w14:paraId="06C6FE5D" w14:textId="0BED47BE" w:rsidR="0048583D" w:rsidRPr="00684CE7" w:rsidRDefault="00293657" w:rsidP="00714248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>HYPERLINK "http://www.frauenthal-service.at"</w:instrText>
      </w:r>
      <w:r>
        <w:fldChar w:fldCharType="separate"/>
      </w:r>
      <w:r w:rsidR="003B403C"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6"/>
    <w:bookmarkEnd w:id="0"/>
    <w:bookmarkEnd w:id="19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23" w:name="_Hlk32566487"/>
      <w:bookmarkEnd w:id="20"/>
      <w:bookmarkEnd w:id="7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3"/>
    </w:p>
    <w:sectPr w:rsidR="00B130C9" w:rsidSect="004728E8">
      <w:footerReference w:type="default" r:id="rId12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ACF"/>
    <w:rsid w:val="00017675"/>
    <w:rsid w:val="000200B7"/>
    <w:rsid w:val="00026BF0"/>
    <w:rsid w:val="0003723E"/>
    <w:rsid w:val="000454A6"/>
    <w:rsid w:val="00047C2F"/>
    <w:rsid w:val="00052434"/>
    <w:rsid w:val="0005380F"/>
    <w:rsid w:val="00054739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67103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D7AA5"/>
    <w:rsid w:val="001E3281"/>
    <w:rsid w:val="001E70F9"/>
    <w:rsid w:val="001F1B45"/>
    <w:rsid w:val="001F3ABB"/>
    <w:rsid w:val="001F48C9"/>
    <w:rsid w:val="001F4B8C"/>
    <w:rsid w:val="001F4D11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3657"/>
    <w:rsid w:val="00294075"/>
    <w:rsid w:val="0029682F"/>
    <w:rsid w:val="00296F64"/>
    <w:rsid w:val="002A727C"/>
    <w:rsid w:val="002A7E02"/>
    <w:rsid w:val="002B6193"/>
    <w:rsid w:val="002B6B29"/>
    <w:rsid w:val="002C79D0"/>
    <w:rsid w:val="002E1F1F"/>
    <w:rsid w:val="002F1F3E"/>
    <w:rsid w:val="002F3066"/>
    <w:rsid w:val="0030435F"/>
    <w:rsid w:val="003059C1"/>
    <w:rsid w:val="0030733A"/>
    <w:rsid w:val="00313F59"/>
    <w:rsid w:val="00313F70"/>
    <w:rsid w:val="0031796B"/>
    <w:rsid w:val="0032232C"/>
    <w:rsid w:val="0032735D"/>
    <w:rsid w:val="00343739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D1DAD"/>
    <w:rsid w:val="003E08CC"/>
    <w:rsid w:val="003F015E"/>
    <w:rsid w:val="003F12A2"/>
    <w:rsid w:val="00401F8C"/>
    <w:rsid w:val="00402AB9"/>
    <w:rsid w:val="00405E28"/>
    <w:rsid w:val="00410A58"/>
    <w:rsid w:val="00417E92"/>
    <w:rsid w:val="0042428C"/>
    <w:rsid w:val="00430FCB"/>
    <w:rsid w:val="00434A0E"/>
    <w:rsid w:val="00440FA5"/>
    <w:rsid w:val="004443B1"/>
    <w:rsid w:val="00445E57"/>
    <w:rsid w:val="0044686D"/>
    <w:rsid w:val="00460999"/>
    <w:rsid w:val="00461800"/>
    <w:rsid w:val="0046180D"/>
    <w:rsid w:val="004653A7"/>
    <w:rsid w:val="0046779A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0CDB"/>
    <w:rsid w:val="004D1654"/>
    <w:rsid w:val="004D287F"/>
    <w:rsid w:val="004D36A0"/>
    <w:rsid w:val="004E7A1E"/>
    <w:rsid w:val="004F40A9"/>
    <w:rsid w:val="004F4244"/>
    <w:rsid w:val="005173CE"/>
    <w:rsid w:val="00525909"/>
    <w:rsid w:val="00535AD1"/>
    <w:rsid w:val="005374AE"/>
    <w:rsid w:val="005503E2"/>
    <w:rsid w:val="00550A25"/>
    <w:rsid w:val="0056316F"/>
    <w:rsid w:val="00567F6F"/>
    <w:rsid w:val="005715B3"/>
    <w:rsid w:val="00574489"/>
    <w:rsid w:val="00574591"/>
    <w:rsid w:val="00575AB5"/>
    <w:rsid w:val="005850C7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3FB9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5F7960"/>
    <w:rsid w:val="006037C6"/>
    <w:rsid w:val="00605EAE"/>
    <w:rsid w:val="00607B32"/>
    <w:rsid w:val="006115C0"/>
    <w:rsid w:val="00612592"/>
    <w:rsid w:val="006148CB"/>
    <w:rsid w:val="00616F88"/>
    <w:rsid w:val="0061733E"/>
    <w:rsid w:val="00627749"/>
    <w:rsid w:val="006278E9"/>
    <w:rsid w:val="006319AC"/>
    <w:rsid w:val="0063434C"/>
    <w:rsid w:val="00635C26"/>
    <w:rsid w:val="0064143C"/>
    <w:rsid w:val="0064197B"/>
    <w:rsid w:val="00642EAB"/>
    <w:rsid w:val="006468C4"/>
    <w:rsid w:val="00666B70"/>
    <w:rsid w:val="00667C09"/>
    <w:rsid w:val="00673D2D"/>
    <w:rsid w:val="00674522"/>
    <w:rsid w:val="00674A95"/>
    <w:rsid w:val="006762AC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3C1A"/>
    <w:rsid w:val="006D4EDA"/>
    <w:rsid w:val="006D59E1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3C27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6E93"/>
    <w:rsid w:val="00837326"/>
    <w:rsid w:val="008422C5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3E88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16D49"/>
    <w:rsid w:val="009222B4"/>
    <w:rsid w:val="00922A11"/>
    <w:rsid w:val="0092342C"/>
    <w:rsid w:val="00924385"/>
    <w:rsid w:val="0092476B"/>
    <w:rsid w:val="00932182"/>
    <w:rsid w:val="00944E56"/>
    <w:rsid w:val="009474A7"/>
    <w:rsid w:val="009617F0"/>
    <w:rsid w:val="009664F3"/>
    <w:rsid w:val="009728F0"/>
    <w:rsid w:val="009751FA"/>
    <w:rsid w:val="009772FF"/>
    <w:rsid w:val="00986A69"/>
    <w:rsid w:val="009A2C90"/>
    <w:rsid w:val="009A3D81"/>
    <w:rsid w:val="009A7C82"/>
    <w:rsid w:val="009B55F2"/>
    <w:rsid w:val="009B7891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7554E"/>
    <w:rsid w:val="00A8463C"/>
    <w:rsid w:val="00A84D98"/>
    <w:rsid w:val="00A92704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904B1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24B4D"/>
    <w:rsid w:val="00C365AD"/>
    <w:rsid w:val="00C44FB8"/>
    <w:rsid w:val="00C50DEF"/>
    <w:rsid w:val="00C523F2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CF11E7"/>
    <w:rsid w:val="00CF750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70737"/>
    <w:rsid w:val="00D713EE"/>
    <w:rsid w:val="00D71E5D"/>
    <w:rsid w:val="00D71F4B"/>
    <w:rsid w:val="00D724DC"/>
    <w:rsid w:val="00D743C3"/>
    <w:rsid w:val="00D82B77"/>
    <w:rsid w:val="00D858D6"/>
    <w:rsid w:val="00D90489"/>
    <w:rsid w:val="00D917FB"/>
    <w:rsid w:val="00DA1A3A"/>
    <w:rsid w:val="00DA24E2"/>
    <w:rsid w:val="00DA2C7C"/>
    <w:rsid w:val="00DA6429"/>
    <w:rsid w:val="00DA6758"/>
    <w:rsid w:val="00DA70BB"/>
    <w:rsid w:val="00DA70C6"/>
    <w:rsid w:val="00DA72B6"/>
    <w:rsid w:val="00DB1886"/>
    <w:rsid w:val="00DB4311"/>
    <w:rsid w:val="00DB4948"/>
    <w:rsid w:val="00DC4B45"/>
    <w:rsid w:val="00DD034C"/>
    <w:rsid w:val="00DD2FD3"/>
    <w:rsid w:val="00DE5AD5"/>
    <w:rsid w:val="00DE6A2A"/>
    <w:rsid w:val="00DF2C93"/>
    <w:rsid w:val="00DF45A8"/>
    <w:rsid w:val="00E010EE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47FE"/>
    <w:rsid w:val="00E70B8F"/>
    <w:rsid w:val="00E75607"/>
    <w:rsid w:val="00E75DB1"/>
    <w:rsid w:val="00E76605"/>
    <w:rsid w:val="00E95439"/>
    <w:rsid w:val="00E9561C"/>
    <w:rsid w:val="00E97D07"/>
    <w:rsid w:val="00EA0AB2"/>
    <w:rsid w:val="00EA47A2"/>
    <w:rsid w:val="00EA4F39"/>
    <w:rsid w:val="00EA7CC3"/>
    <w:rsid w:val="00EB3731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04AA7"/>
    <w:rsid w:val="00F07AAC"/>
    <w:rsid w:val="00F175DA"/>
    <w:rsid w:val="00F17878"/>
    <w:rsid w:val="00F17AB7"/>
    <w:rsid w:val="00F20BAA"/>
    <w:rsid w:val="00F252D2"/>
    <w:rsid w:val="00F2547D"/>
    <w:rsid w:val="00F27619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979DC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s.a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1406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85</cp:revision>
  <cp:lastPrinted>2022-07-07T03:58:00Z</cp:lastPrinted>
  <dcterms:created xsi:type="dcterms:W3CDTF">2021-06-17T08:02:00Z</dcterms:created>
  <dcterms:modified xsi:type="dcterms:W3CDTF">2022-07-07T03:58:00Z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