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3EB9507C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106962371"/>
      <w:bookmarkStart w:id="6" w:name="_Hlk66869234"/>
      <w:bookmarkStart w:id="7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71E5D">
        <w:rPr>
          <w:rFonts w:ascii="Verdana" w:hAnsi="Verdana" w:cs="Arial"/>
          <w:sz w:val="20"/>
          <w:szCs w:val="20"/>
        </w:rPr>
        <w:t>Ju</w:t>
      </w:r>
      <w:r w:rsidR="009772FF">
        <w:rPr>
          <w:rFonts w:ascii="Verdana" w:hAnsi="Verdana" w:cs="Arial"/>
          <w:sz w:val="20"/>
          <w:szCs w:val="20"/>
        </w:rPr>
        <w:t>l</w:t>
      </w:r>
      <w:r w:rsidR="00D71E5D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9EC1A26" w14:textId="5DC9F97B" w:rsidR="009772FF" w:rsidRDefault="00167103" w:rsidP="001D7AA5">
      <w:pPr>
        <w:spacing w:after="240"/>
        <w:rPr>
          <w:rFonts w:ascii="Verdana" w:hAnsi="Verdana"/>
          <w:b/>
          <w:bCs/>
          <w:sz w:val="32"/>
          <w:szCs w:val="32"/>
        </w:rPr>
      </w:pPr>
      <w:bookmarkStart w:id="8" w:name="_Hlk103172156"/>
      <w:bookmarkStart w:id="9" w:name="_Hlk106723208"/>
      <w:bookmarkStart w:id="10" w:name="_Hlk94860234"/>
      <w:bookmarkStart w:id="11" w:name="_Hlk101334002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08095441"/>
      <w:bookmarkStart w:id="18" w:name="_Hlk108065934"/>
      <w:bookmarkStart w:id="19" w:name="_Hlk108004844"/>
      <w:bookmarkStart w:id="20" w:name="_Hlk107209706"/>
      <w:bookmarkStart w:id="21" w:name="_Hlk102107351"/>
      <w:bookmarkStart w:id="22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 xml:space="preserve">ALVA </w:t>
      </w:r>
      <w:bookmarkEnd w:id="8"/>
      <w:r w:rsidR="003235A7">
        <w:rPr>
          <w:rFonts w:ascii="Verdana" w:hAnsi="Verdana"/>
          <w:b/>
          <w:bCs/>
          <w:sz w:val="32"/>
          <w:szCs w:val="32"/>
        </w:rPr>
        <w:t>Planungsunterlagen</w:t>
      </w:r>
      <w:r w:rsidR="009772FF">
        <w:rPr>
          <w:rFonts w:ascii="Verdana" w:hAnsi="Verdana"/>
          <w:b/>
          <w:bCs/>
          <w:sz w:val="32"/>
          <w:szCs w:val="32"/>
        </w:rPr>
        <w:br/>
      </w:r>
      <w:r w:rsidR="00F86AC9">
        <w:rPr>
          <w:rFonts w:ascii="Verdana" w:hAnsi="Verdana"/>
          <w:b/>
          <w:bCs/>
          <w:sz w:val="22"/>
          <w:szCs w:val="22"/>
        </w:rPr>
        <w:t>Für alle</w:t>
      </w:r>
      <w:r w:rsidR="009A5E05">
        <w:rPr>
          <w:rFonts w:ascii="Verdana" w:hAnsi="Verdana"/>
          <w:b/>
          <w:bCs/>
          <w:sz w:val="22"/>
          <w:szCs w:val="22"/>
        </w:rPr>
        <w:t xml:space="preserve"> mit einem Plan A</w:t>
      </w:r>
      <w:r w:rsidR="00434A0E">
        <w:rPr>
          <w:rFonts w:ascii="Verdana" w:hAnsi="Verdana"/>
          <w:b/>
          <w:bCs/>
          <w:sz w:val="22"/>
          <w:szCs w:val="22"/>
        </w:rPr>
        <w:t>!</w:t>
      </w:r>
    </w:p>
    <w:bookmarkEnd w:id="9"/>
    <w:bookmarkEnd w:id="10"/>
    <w:bookmarkEnd w:id="11"/>
    <w:bookmarkEnd w:id="3"/>
    <w:bookmarkEnd w:id="4"/>
    <w:bookmarkEnd w:id="12"/>
    <w:bookmarkEnd w:id="13"/>
    <w:bookmarkEnd w:id="14"/>
    <w:bookmarkEnd w:id="15"/>
    <w:bookmarkEnd w:id="16"/>
    <w:p w14:paraId="7FFBE048" w14:textId="0CDAE5A6" w:rsidR="003235A7" w:rsidRDefault="003235A7" w:rsidP="00434A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Für Profis mit großen Plänen hat ALVA </w:t>
      </w:r>
      <w:r w:rsidR="00DC6288">
        <w:rPr>
          <w:rFonts w:ascii="Verdana" w:hAnsi="Verdana"/>
          <w:sz w:val="18"/>
          <w:szCs w:val="18"/>
        </w:rPr>
        <w:t xml:space="preserve">jetzt </w:t>
      </w:r>
      <w:r w:rsidR="005133FB">
        <w:rPr>
          <w:rFonts w:ascii="Verdana" w:hAnsi="Verdana"/>
          <w:sz w:val="18"/>
          <w:szCs w:val="18"/>
        </w:rPr>
        <w:t xml:space="preserve">seinen Klassiker – die ALVA </w:t>
      </w:r>
      <w:r>
        <w:rPr>
          <w:rFonts w:ascii="Verdana" w:hAnsi="Verdana"/>
          <w:sz w:val="18"/>
          <w:szCs w:val="18"/>
        </w:rPr>
        <w:t>Planungsunterlagen</w:t>
      </w:r>
      <w:r w:rsidR="00297841">
        <w:rPr>
          <w:rFonts w:ascii="Verdana" w:hAnsi="Verdana"/>
          <w:sz w:val="18"/>
          <w:szCs w:val="18"/>
        </w:rPr>
        <w:t xml:space="preserve"> </w:t>
      </w:r>
      <w:r w:rsidR="005133FB">
        <w:rPr>
          <w:rFonts w:ascii="Verdana" w:hAnsi="Verdana"/>
          <w:sz w:val="18"/>
          <w:szCs w:val="18"/>
        </w:rPr>
        <w:t xml:space="preserve">– </w:t>
      </w:r>
      <w:r w:rsidR="005133FB">
        <w:rPr>
          <w:rFonts w:ascii="Verdana" w:hAnsi="Verdana"/>
          <w:sz w:val="18"/>
          <w:szCs w:val="18"/>
        </w:rPr>
        <w:t>neu aufgelegt</w:t>
      </w:r>
      <w:r>
        <w:rPr>
          <w:rFonts w:ascii="Verdana" w:hAnsi="Verdana"/>
          <w:sz w:val="18"/>
          <w:szCs w:val="18"/>
        </w:rPr>
        <w:t>.</w:t>
      </w:r>
      <w:r w:rsidR="005133FB">
        <w:rPr>
          <w:rFonts w:ascii="Verdana" w:hAnsi="Verdana"/>
          <w:sz w:val="18"/>
          <w:szCs w:val="18"/>
        </w:rPr>
        <w:t xml:space="preserve"> Gemeinsam mit dem ALVA Sanitär Katalog ist er seit Jahren </w:t>
      </w:r>
      <w:r w:rsidR="00401422">
        <w:rPr>
          <w:rFonts w:ascii="Verdana" w:hAnsi="Verdana"/>
          <w:sz w:val="18"/>
          <w:szCs w:val="18"/>
        </w:rPr>
        <w:t>das</w:t>
      </w:r>
      <w:r w:rsidR="005133FB">
        <w:rPr>
          <w:rFonts w:ascii="Verdana" w:hAnsi="Verdana"/>
          <w:sz w:val="18"/>
          <w:szCs w:val="18"/>
        </w:rPr>
        <w:t xml:space="preserve"> Erfolgsduo im Bereich der Badplanung.</w:t>
      </w:r>
      <w:r w:rsidR="00401422">
        <w:rPr>
          <w:rFonts w:ascii="Verdana" w:hAnsi="Verdana"/>
          <w:sz w:val="18"/>
          <w:szCs w:val="18"/>
        </w:rPr>
        <w:t xml:space="preserve"> Neben den bekannten Produkten haben auch alle Neuheiten ihren Platz in den </w:t>
      </w:r>
      <w:r w:rsidR="0033034B">
        <w:rPr>
          <w:rFonts w:ascii="Verdana" w:hAnsi="Verdana"/>
          <w:sz w:val="18"/>
          <w:szCs w:val="18"/>
        </w:rPr>
        <w:t>Planungsunterlagen gefunden.</w:t>
      </w:r>
    </w:p>
    <w:p w14:paraId="4605B325" w14:textId="63B65E58" w:rsidR="003235A7" w:rsidRDefault="003235A7" w:rsidP="00434A0E">
      <w:pPr>
        <w:rPr>
          <w:rFonts w:ascii="Verdana" w:hAnsi="Verdana"/>
          <w:sz w:val="18"/>
          <w:szCs w:val="18"/>
        </w:rPr>
      </w:pPr>
    </w:p>
    <w:p w14:paraId="664E2FE1" w14:textId="25CB4375" w:rsidR="003235A7" w:rsidRDefault="003235A7" w:rsidP="00434A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Katalog hat heuer den alten Rekord eingestellt und ist mit </w:t>
      </w:r>
      <w:r w:rsidR="00297841">
        <w:rPr>
          <w:rFonts w:ascii="Verdana" w:hAnsi="Verdana"/>
          <w:sz w:val="18"/>
          <w:szCs w:val="18"/>
        </w:rPr>
        <w:t>1.032</w:t>
      </w:r>
      <w:r>
        <w:rPr>
          <w:rFonts w:ascii="Verdana" w:hAnsi="Verdana"/>
          <w:sz w:val="18"/>
          <w:szCs w:val="18"/>
        </w:rPr>
        <w:t xml:space="preserve"> Seiten und </w:t>
      </w:r>
      <w:r w:rsidR="00363525">
        <w:rPr>
          <w:rFonts w:ascii="Verdana" w:hAnsi="Verdana"/>
          <w:sz w:val="18"/>
          <w:szCs w:val="18"/>
        </w:rPr>
        <w:t>knapp 3</w:t>
      </w:r>
      <w:r>
        <w:rPr>
          <w:rFonts w:ascii="Verdana" w:hAnsi="Verdana"/>
          <w:sz w:val="18"/>
          <w:szCs w:val="18"/>
        </w:rPr>
        <w:t xml:space="preserve"> kg eine imposante Erscheinung.</w:t>
      </w:r>
    </w:p>
    <w:p w14:paraId="0406605E" w14:textId="03ABB05F" w:rsidR="003235A7" w:rsidRDefault="003235A7" w:rsidP="00434A0E">
      <w:pPr>
        <w:rPr>
          <w:rFonts w:ascii="Verdana" w:hAnsi="Verdana"/>
          <w:sz w:val="18"/>
          <w:szCs w:val="18"/>
        </w:rPr>
      </w:pPr>
    </w:p>
    <w:p w14:paraId="003B7771" w14:textId="18622D72" w:rsidR="00F86AC9" w:rsidRDefault="00297841" w:rsidP="00434A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>ALVA Markensprecher und Marketingleiter</w:t>
      </w:r>
      <w:r w:rsidRPr="00F27619">
        <w:rPr>
          <w:rFonts w:ascii="Verdana" w:hAnsi="Verdana"/>
          <w:sz w:val="18"/>
          <w:szCs w:val="18"/>
          <w:lang w:val="de-DE"/>
        </w:rPr>
        <w:t xml:space="preserve"> </w:t>
      </w:r>
      <w:r w:rsidRPr="000200B7">
        <w:rPr>
          <w:rFonts w:ascii="Verdana" w:hAnsi="Verdana"/>
          <w:sz w:val="18"/>
          <w:szCs w:val="18"/>
          <w:lang w:val="de-DE"/>
        </w:rPr>
        <w:t>Mišo Ćurčić de Jong</w:t>
      </w:r>
      <w:r>
        <w:rPr>
          <w:rFonts w:ascii="Verdana" w:hAnsi="Verdana"/>
          <w:sz w:val="18"/>
          <w:szCs w:val="18"/>
        </w:rPr>
        <w:t xml:space="preserve"> über den neu</w:t>
      </w:r>
      <w:r w:rsidR="00401422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Schwergewichtsweltmeister aus dem Hause ALVA: „D</w:t>
      </w:r>
      <w:r w:rsidR="003235A7">
        <w:rPr>
          <w:rFonts w:ascii="Verdana" w:hAnsi="Verdana"/>
          <w:sz w:val="18"/>
          <w:szCs w:val="18"/>
        </w:rPr>
        <w:t xml:space="preserve">ie </w:t>
      </w:r>
      <w:r>
        <w:rPr>
          <w:rFonts w:ascii="Verdana" w:hAnsi="Verdana"/>
          <w:sz w:val="18"/>
          <w:szCs w:val="18"/>
        </w:rPr>
        <w:t xml:space="preserve">ALVA </w:t>
      </w:r>
      <w:r w:rsidR="003235A7">
        <w:rPr>
          <w:rFonts w:ascii="Verdana" w:hAnsi="Verdana"/>
          <w:sz w:val="18"/>
          <w:szCs w:val="18"/>
        </w:rPr>
        <w:t>Planungsunterlagen sind die perfekte Ergänzung zum ALVA Sanitä</w:t>
      </w:r>
      <w:r>
        <w:rPr>
          <w:rFonts w:ascii="Verdana" w:hAnsi="Verdana"/>
          <w:sz w:val="18"/>
          <w:szCs w:val="18"/>
        </w:rPr>
        <w:t>r</w:t>
      </w:r>
      <w:r w:rsidR="003235A7">
        <w:rPr>
          <w:rFonts w:ascii="Verdana" w:hAnsi="Verdana"/>
          <w:sz w:val="18"/>
          <w:szCs w:val="18"/>
        </w:rPr>
        <w:t xml:space="preserve"> Katalog</w:t>
      </w:r>
      <w:r w:rsidR="00F86AC9">
        <w:rPr>
          <w:rFonts w:ascii="Verdana" w:hAnsi="Verdana"/>
          <w:sz w:val="18"/>
          <w:szCs w:val="18"/>
        </w:rPr>
        <w:t xml:space="preserve">. Während der </w:t>
      </w:r>
      <w:r w:rsidR="009A5E05">
        <w:rPr>
          <w:rFonts w:ascii="Verdana" w:hAnsi="Verdana"/>
          <w:sz w:val="18"/>
          <w:szCs w:val="18"/>
        </w:rPr>
        <w:t xml:space="preserve">eine </w:t>
      </w:r>
      <w:r w:rsidR="00F86AC9">
        <w:rPr>
          <w:rFonts w:ascii="Verdana" w:hAnsi="Verdana"/>
          <w:sz w:val="18"/>
          <w:szCs w:val="18"/>
        </w:rPr>
        <w:t xml:space="preserve">für die Beratung von Konsumenten ideal ist, zeigen wir </w:t>
      </w:r>
      <w:r w:rsidR="009A5E05">
        <w:rPr>
          <w:rFonts w:ascii="Verdana" w:hAnsi="Verdana"/>
          <w:sz w:val="18"/>
          <w:szCs w:val="18"/>
        </w:rPr>
        <w:t xml:space="preserve">im anderen </w:t>
      </w:r>
      <w:r w:rsidR="003A1323">
        <w:rPr>
          <w:rFonts w:ascii="Verdana" w:hAnsi="Verdana"/>
          <w:sz w:val="18"/>
          <w:szCs w:val="18"/>
        </w:rPr>
        <w:t xml:space="preserve">genaue </w:t>
      </w:r>
      <w:r w:rsidR="003235A7">
        <w:rPr>
          <w:rFonts w:ascii="Verdana" w:hAnsi="Verdana"/>
          <w:sz w:val="18"/>
          <w:szCs w:val="18"/>
        </w:rPr>
        <w:t>Maßskizzen</w:t>
      </w:r>
      <w:r>
        <w:rPr>
          <w:rFonts w:ascii="Verdana" w:hAnsi="Verdana"/>
          <w:sz w:val="18"/>
          <w:szCs w:val="18"/>
        </w:rPr>
        <w:t xml:space="preserve"> und </w:t>
      </w:r>
      <w:r w:rsidR="003A1323">
        <w:rPr>
          <w:rFonts w:ascii="Verdana" w:hAnsi="Verdana"/>
          <w:sz w:val="18"/>
          <w:szCs w:val="18"/>
        </w:rPr>
        <w:t xml:space="preserve">aufschlussreiche </w:t>
      </w:r>
      <w:r>
        <w:rPr>
          <w:rFonts w:ascii="Verdana" w:hAnsi="Verdana"/>
          <w:sz w:val="18"/>
          <w:szCs w:val="18"/>
        </w:rPr>
        <w:t>Langtexte</w:t>
      </w:r>
      <w:r w:rsidR="00D64607">
        <w:rPr>
          <w:rFonts w:ascii="Verdana" w:hAnsi="Verdana"/>
          <w:sz w:val="18"/>
          <w:szCs w:val="18"/>
        </w:rPr>
        <w:t xml:space="preserve"> zu 5.100 Produkten</w:t>
      </w:r>
      <w:r>
        <w:rPr>
          <w:rFonts w:ascii="Verdana" w:hAnsi="Verdana"/>
          <w:sz w:val="18"/>
          <w:szCs w:val="18"/>
        </w:rPr>
        <w:t>, damit bei der Projektplanung</w:t>
      </w:r>
      <w:r w:rsidR="00F86AC9">
        <w:rPr>
          <w:rFonts w:ascii="Verdana" w:hAnsi="Verdana"/>
          <w:sz w:val="18"/>
          <w:szCs w:val="18"/>
        </w:rPr>
        <w:t xml:space="preserve"> auch wirklich </w:t>
      </w:r>
      <w:r>
        <w:rPr>
          <w:rFonts w:ascii="Verdana" w:hAnsi="Verdana"/>
          <w:sz w:val="18"/>
          <w:szCs w:val="18"/>
        </w:rPr>
        <w:t>alle Informationen vorliegen.</w:t>
      </w:r>
      <w:r w:rsidR="009A5E05">
        <w:rPr>
          <w:rFonts w:ascii="Verdana" w:hAnsi="Verdana"/>
          <w:sz w:val="18"/>
          <w:szCs w:val="18"/>
        </w:rPr>
        <w:t xml:space="preserve"> Somit brauchen ALVA-Tiere immer nur einen Plan A.</w:t>
      </w:r>
      <w:r w:rsidR="00F86AC9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 </w:t>
      </w:r>
    </w:p>
    <w:p w14:paraId="3B53C082" w14:textId="77777777" w:rsidR="00F86AC9" w:rsidRDefault="00F86AC9" w:rsidP="00434A0E">
      <w:pPr>
        <w:rPr>
          <w:rFonts w:ascii="Verdana" w:hAnsi="Verdana"/>
          <w:sz w:val="18"/>
          <w:szCs w:val="18"/>
        </w:rPr>
      </w:pPr>
    </w:p>
    <w:p w14:paraId="6C99E528" w14:textId="2453FAC8" w:rsidR="003235A7" w:rsidRDefault="003A1323" w:rsidP="00434A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F86AC9">
        <w:rPr>
          <w:rFonts w:ascii="Verdana" w:hAnsi="Verdana"/>
          <w:sz w:val="18"/>
          <w:szCs w:val="18"/>
        </w:rPr>
        <w:t xml:space="preserve">ie </w:t>
      </w:r>
      <w:r>
        <w:rPr>
          <w:rFonts w:ascii="Verdana" w:hAnsi="Verdana"/>
          <w:sz w:val="18"/>
          <w:szCs w:val="18"/>
        </w:rPr>
        <w:t xml:space="preserve">neuen </w:t>
      </w:r>
      <w:r w:rsidR="00F86AC9">
        <w:rPr>
          <w:rFonts w:ascii="Verdana" w:hAnsi="Verdana"/>
          <w:sz w:val="18"/>
          <w:szCs w:val="18"/>
        </w:rPr>
        <w:t xml:space="preserve">Planungsunterlagen </w:t>
      </w:r>
      <w:r>
        <w:rPr>
          <w:rFonts w:ascii="Verdana" w:hAnsi="Verdana"/>
          <w:sz w:val="18"/>
          <w:szCs w:val="18"/>
        </w:rPr>
        <w:t xml:space="preserve">gibt </w:t>
      </w:r>
      <w:r w:rsidR="00DC6288">
        <w:rPr>
          <w:rFonts w:ascii="Verdana" w:hAnsi="Verdana"/>
          <w:sz w:val="18"/>
          <w:szCs w:val="18"/>
        </w:rPr>
        <w:t xml:space="preserve">es </w:t>
      </w:r>
      <w:r w:rsidR="00F86AC9">
        <w:rPr>
          <w:rFonts w:ascii="Verdana" w:hAnsi="Verdana"/>
          <w:sz w:val="18"/>
          <w:szCs w:val="18"/>
        </w:rPr>
        <w:t xml:space="preserve">jetzt bei SHT, ÖAG und der Kontinentale. Wer leichtes Gepäck bevorzugt, </w:t>
      </w:r>
      <w:r w:rsidR="00DC6288">
        <w:rPr>
          <w:rFonts w:ascii="Verdana" w:hAnsi="Verdana"/>
          <w:sz w:val="18"/>
          <w:szCs w:val="18"/>
        </w:rPr>
        <w:t>wählt die Download-Variante</w:t>
      </w:r>
      <w:r w:rsidR="00F86AC9">
        <w:rPr>
          <w:rFonts w:ascii="Verdana" w:hAnsi="Verdana"/>
          <w:sz w:val="18"/>
          <w:szCs w:val="18"/>
        </w:rPr>
        <w:t>.</w:t>
      </w:r>
    </w:p>
    <w:bookmarkEnd w:id="17"/>
    <w:p w14:paraId="5D68A691" w14:textId="77777777" w:rsidR="00297841" w:rsidRDefault="00297841" w:rsidP="00434A0E">
      <w:pPr>
        <w:rPr>
          <w:rFonts w:ascii="Verdana" w:hAnsi="Verdana"/>
          <w:sz w:val="18"/>
          <w:szCs w:val="18"/>
        </w:rPr>
      </w:pPr>
    </w:p>
    <w:bookmarkEnd w:id="18"/>
    <w:bookmarkEnd w:id="19"/>
    <w:bookmarkEnd w:id="20"/>
    <w:p w14:paraId="3605CA2C" w14:textId="53BE6807" w:rsidR="003059C1" w:rsidRDefault="00F979DC" w:rsidP="009772FF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"http://www.alva-haustechnik.at"</w:instrText>
      </w:r>
      <w:r>
        <w:fldChar w:fldCharType="separate"/>
      </w:r>
      <w:r w:rsidR="0061733E" w:rsidRPr="00C04749">
        <w:rPr>
          <w:rStyle w:val="Hyperlink"/>
          <w:rFonts w:ascii="Verdana" w:hAnsi="Verdana"/>
          <w:sz w:val="16"/>
          <w:szCs w:val="16"/>
        </w:rPr>
        <w:t>www.alva-haustechnik.at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5"/>
    <w:p w14:paraId="06C6FE5D" w14:textId="0BED47BE" w:rsidR="0048583D" w:rsidRPr="00684CE7" w:rsidRDefault="00293657" w:rsidP="00714248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"http://www.frauenthal-service.at"</w:instrText>
      </w:r>
      <w:r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6"/>
    <w:bookmarkEnd w:id="0"/>
    <w:bookmarkEnd w:id="21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3" w:name="_Hlk32566487"/>
      <w:bookmarkEnd w:id="22"/>
      <w:bookmarkEnd w:id="7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3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ACF"/>
    <w:rsid w:val="00017675"/>
    <w:rsid w:val="000200B7"/>
    <w:rsid w:val="00026BF0"/>
    <w:rsid w:val="0003723E"/>
    <w:rsid w:val="000454A6"/>
    <w:rsid w:val="00047C2F"/>
    <w:rsid w:val="00052434"/>
    <w:rsid w:val="0005380F"/>
    <w:rsid w:val="00054739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67103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D7AA5"/>
    <w:rsid w:val="001E3281"/>
    <w:rsid w:val="001E70F9"/>
    <w:rsid w:val="001F1B45"/>
    <w:rsid w:val="001F3ABB"/>
    <w:rsid w:val="001F48C9"/>
    <w:rsid w:val="001F4B8C"/>
    <w:rsid w:val="001F4D11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3657"/>
    <w:rsid w:val="00294075"/>
    <w:rsid w:val="0029682F"/>
    <w:rsid w:val="00296F64"/>
    <w:rsid w:val="00297841"/>
    <w:rsid w:val="002A727C"/>
    <w:rsid w:val="002A7E02"/>
    <w:rsid w:val="002B6193"/>
    <w:rsid w:val="002B6B29"/>
    <w:rsid w:val="002C79D0"/>
    <w:rsid w:val="002E1F1F"/>
    <w:rsid w:val="002F1F3E"/>
    <w:rsid w:val="002F3066"/>
    <w:rsid w:val="0030435F"/>
    <w:rsid w:val="003059C1"/>
    <w:rsid w:val="0030733A"/>
    <w:rsid w:val="00313F59"/>
    <w:rsid w:val="00313F70"/>
    <w:rsid w:val="0031796B"/>
    <w:rsid w:val="0032232C"/>
    <w:rsid w:val="003235A7"/>
    <w:rsid w:val="0032735D"/>
    <w:rsid w:val="0033034B"/>
    <w:rsid w:val="00343739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63525"/>
    <w:rsid w:val="003705FC"/>
    <w:rsid w:val="00373116"/>
    <w:rsid w:val="00377609"/>
    <w:rsid w:val="003969A5"/>
    <w:rsid w:val="003A1323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D1DAD"/>
    <w:rsid w:val="003E08CC"/>
    <w:rsid w:val="003F015E"/>
    <w:rsid w:val="003F12A2"/>
    <w:rsid w:val="00401422"/>
    <w:rsid w:val="00401F8C"/>
    <w:rsid w:val="00402AB9"/>
    <w:rsid w:val="00405E28"/>
    <w:rsid w:val="00410A58"/>
    <w:rsid w:val="00417E92"/>
    <w:rsid w:val="0042428C"/>
    <w:rsid w:val="00430FCB"/>
    <w:rsid w:val="00434A0E"/>
    <w:rsid w:val="00440FA5"/>
    <w:rsid w:val="004443B1"/>
    <w:rsid w:val="00445E57"/>
    <w:rsid w:val="0044686D"/>
    <w:rsid w:val="00460999"/>
    <w:rsid w:val="00461800"/>
    <w:rsid w:val="0046180D"/>
    <w:rsid w:val="004653A7"/>
    <w:rsid w:val="0046779A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0CDB"/>
    <w:rsid w:val="004D1654"/>
    <w:rsid w:val="004D287F"/>
    <w:rsid w:val="004D36A0"/>
    <w:rsid w:val="004E7A1E"/>
    <w:rsid w:val="004F40A9"/>
    <w:rsid w:val="004F4244"/>
    <w:rsid w:val="005133FB"/>
    <w:rsid w:val="005173CE"/>
    <w:rsid w:val="00525909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0C7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3FB9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5F7960"/>
    <w:rsid w:val="006037C6"/>
    <w:rsid w:val="00605EAE"/>
    <w:rsid w:val="00607B32"/>
    <w:rsid w:val="006115C0"/>
    <w:rsid w:val="00612592"/>
    <w:rsid w:val="006148CB"/>
    <w:rsid w:val="00616F88"/>
    <w:rsid w:val="0061733E"/>
    <w:rsid w:val="00627749"/>
    <w:rsid w:val="006278E9"/>
    <w:rsid w:val="006319AC"/>
    <w:rsid w:val="0063434C"/>
    <w:rsid w:val="00635C26"/>
    <w:rsid w:val="0064143C"/>
    <w:rsid w:val="0064197B"/>
    <w:rsid w:val="00642EAB"/>
    <w:rsid w:val="006468C4"/>
    <w:rsid w:val="00666B70"/>
    <w:rsid w:val="00667C09"/>
    <w:rsid w:val="00673D2D"/>
    <w:rsid w:val="00674522"/>
    <w:rsid w:val="00674A95"/>
    <w:rsid w:val="006762AC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3C1A"/>
    <w:rsid w:val="006D4EDA"/>
    <w:rsid w:val="006D59E1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3C27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6E93"/>
    <w:rsid w:val="00837326"/>
    <w:rsid w:val="008422C5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3E88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385"/>
    <w:rsid w:val="0092476B"/>
    <w:rsid w:val="00932182"/>
    <w:rsid w:val="00944E56"/>
    <w:rsid w:val="009474A7"/>
    <w:rsid w:val="009617F0"/>
    <w:rsid w:val="009664F3"/>
    <w:rsid w:val="009728F0"/>
    <w:rsid w:val="009751FA"/>
    <w:rsid w:val="009772FF"/>
    <w:rsid w:val="00986A69"/>
    <w:rsid w:val="009A2C90"/>
    <w:rsid w:val="009A3D81"/>
    <w:rsid w:val="009A5E05"/>
    <w:rsid w:val="009A7C82"/>
    <w:rsid w:val="009B55F2"/>
    <w:rsid w:val="009B7891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7554E"/>
    <w:rsid w:val="00A8463C"/>
    <w:rsid w:val="00A84D98"/>
    <w:rsid w:val="00A92704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904B1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24B4D"/>
    <w:rsid w:val="00C365AD"/>
    <w:rsid w:val="00C44FB8"/>
    <w:rsid w:val="00C50DEF"/>
    <w:rsid w:val="00C523F2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CF11E7"/>
    <w:rsid w:val="00CF750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64607"/>
    <w:rsid w:val="00D70737"/>
    <w:rsid w:val="00D713EE"/>
    <w:rsid w:val="00D71E5D"/>
    <w:rsid w:val="00D71F4B"/>
    <w:rsid w:val="00D724DC"/>
    <w:rsid w:val="00D743C3"/>
    <w:rsid w:val="00D82B77"/>
    <w:rsid w:val="00D858D6"/>
    <w:rsid w:val="00D90489"/>
    <w:rsid w:val="00D917FB"/>
    <w:rsid w:val="00DA1A3A"/>
    <w:rsid w:val="00DA24E2"/>
    <w:rsid w:val="00DA2C7C"/>
    <w:rsid w:val="00DA6429"/>
    <w:rsid w:val="00DA6758"/>
    <w:rsid w:val="00DA70BB"/>
    <w:rsid w:val="00DA70C6"/>
    <w:rsid w:val="00DA72B6"/>
    <w:rsid w:val="00DB1886"/>
    <w:rsid w:val="00DB4311"/>
    <w:rsid w:val="00DB4948"/>
    <w:rsid w:val="00DC4B45"/>
    <w:rsid w:val="00DC6288"/>
    <w:rsid w:val="00DD034C"/>
    <w:rsid w:val="00DD2FD3"/>
    <w:rsid w:val="00DE5AD5"/>
    <w:rsid w:val="00DE6A2A"/>
    <w:rsid w:val="00DF2C93"/>
    <w:rsid w:val="00DF45A8"/>
    <w:rsid w:val="00E010EE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47FE"/>
    <w:rsid w:val="00E70B8F"/>
    <w:rsid w:val="00E75607"/>
    <w:rsid w:val="00E75DB1"/>
    <w:rsid w:val="00E76605"/>
    <w:rsid w:val="00E95439"/>
    <w:rsid w:val="00E9561C"/>
    <w:rsid w:val="00E97D07"/>
    <w:rsid w:val="00EA0AB2"/>
    <w:rsid w:val="00EA47A2"/>
    <w:rsid w:val="00EA4F39"/>
    <w:rsid w:val="00EA7CC3"/>
    <w:rsid w:val="00EB3731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04AA7"/>
    <w:rsid w:val="00F07AAC"/>
    <w:rsid w:val="00F175DA"/>
    <w:rsid w:val="00F17878"/>
    <w:rsid w:val="00F17AB7"/>
    <w:rsid w:val="00F20BAA"/>
    <w:rsid w:val="00F252D2"/>
    <w:rsid w:val="00F2547D"/>
    <w:rsid w:val="00F27619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86AC9"/>
    <w:rsid w:val="00F907A6"/>
    <w:rsid w:val="00F95859"/>
    <w:rsid w:val="00F979DC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1522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87</cp:revision>
  <cp:lastPrinted>2022-07-07T03:58:00Z</cp:lastPrinted>
  <dcterms:created xsi:type="dcterms:W3CDTF">2021-06-17T08:02:00Z</dcterms:created>
  <dcterms:modified xsi:type="dcterms:W3CDTF">2022-07-08T04:20:00Z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