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A20C" w14:textId="48476F10" w:rsidR="00BA7AD0" w:rsidRPr="00CB41A6" w:rsidRDefault="00751737" w:rsidP="001B275D">
      <w:pPr>
        <w:jc w:val="right"/>
        <w:rPr>
          <w:rFonts w:ascii="Verdana" w:hAnsi="Verdana"/>
          <w:sz w:val="18"/>
          <w:szCs w:val="18"/>
        </w:rPr>
      </w:pPr>
      <w:r w:rsidRPr="00CB41A6">
        <w:rPr>
          <w:rFonts w:ascii="Verdana" w:hAnsi="Verdana"/>
          <w:noProof/>
        </w:rPr>
        <w:drawing>
          <wp:inline distT="0" distB="0" distL="0" distR="0" wp14:anchorId="777C97AB" wp14:editId="01D379AE">
            <wp:extent cx="1664335" cy="11036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728E8" w:rsidRPr="00CB41A6">
        <w:rPr>
          <w:rFonts w:ascii="Verdana" w:hAnsi="Verdana"/>
          <w:sz w:val="18"/>
          <w:szCs w:val="18"/>
        </w:rPr>
        <w:fldChar w:fldCharType="begin"/>
      </w:r>
      <w:r w:rsidR="004728E8" w:rsidRPr="00CB41A6">
        <w:rPr>
          <w:rFonts w:ascii="Verdana" w:hAnsi="Verdana"/>
          <w:sz w:val="18"/>
          <w:szCs w:val="18"/>
        </w:rPr>
        <w:instrText xml:space="preserve"> </w:instrText>
      </w:r>
      <w:r w:rsidR="0092476B" w:rsidRPr="00CB41A6">
        <w:rPr>
          <w:rFonts w:ascii="Verdana" w:hAnsi="Verdana"/>
          <w:sz w:val="18"/>
          <w:szCs w:val="18"/>
        </w:rPr>
        <w:instrText>MACROBUTTON</w:instrText>
      </w:r>
      <w:r w:rsidR="004728E8" w:rsidRPr="00CB41A6">
        <w:rPr>
          <w:rFonts w:ascii="Verdana" w:hAnsi="Verdana"/>
          <w:sz w:val="18"/>
          <w:szCs w:val="18"/>
        </w:rPr>
        <w:instrText xml:space="preserve">  Abbrechen </w:instrText>
      </w:r>
      <w:r w:rsidR="004728E8" w:rsidRPr="00CB41A6">
        <w:rPr>
          <w:rFonts w:ascii="Verdana" w:hAnsi="Verdana"/>
          <w:sz w:val="18"/>
          <w:szCs w:val="18"/>
        </w:rPr>
        <w:fldChar w:fldCharType="end"/>
      </w:r>
    </w:p>
    <w:p w14:paraId="4084A231" w14:textId="77777777" w:rsidR="0048583F" w:rsidRPr="00CB41A6" w:rsidRDefault="0048583F" w:rsidP="0048583F">
      <w:pPr>
        <w:jc w:val="center"/>
        <w:rPr>
          <w:rFonts w:ascii="Verdana" w:hAnsi="Verdana" w:cstheme="minorHAnsi"/>
          <w:sz w:val="44"/>
          <w:szCs w:val="44"/>
        </w:rPr>
      </w:pPr>
      <w:r w:rsidRPr="00CB41A6">
        <w:rPr>
          <w:rFonts w:ascii="Verdana" w:hAnsi="Verdana" w:cstheme="minorHAnsi"/>
          <w:sz w:val="44"/>
          <w:szCs w:val="44"/>
        </w:rPr>
        <w:t>PRESSEINFORMATION</w:t>
      </w:r>
    </w:p>
    <w:p w14:paraId="6172A213" w14:textId="77777777" w:rsidR="00BA7AD0" w:rsidRPr="00CB41A6" w:rsidRDefault="00BA7AD0" w:rsidP="00BA7AD0">
      <w:pPr>
        <w:autoSpaceDE w:val="0"/>
        <w:autoSpaceDN w:val="0"/>
        <w:adjustRightInd w:val="0"/>
        <w:spacing w:line="270" w:lineRule="exact"/>
        <w:jc w:val="both"/>
        <w:rPr>
          <w:rFonts w:ascii="Verdana" w:hAnsi="Verdana" w:cstheme="minorHAnsi"/>
          <w:sz w:val="18"/>
          <w:szCs w:val="18"/>
        </w:rPr>
      </w:pPr>
    </w:p>
    <w:p w14:paraId="0A841B76" w14:textId="5BFA26BC" w:rsidR="0048583F" w:rsidRPr="003349D0" w:rsidRDefault="0048583F" w:rsidP="0048583F">
      <w:pPr>
        <w:spacing w:line="360" w:lineRule="auto"/>
        <w:rPr>
          <w:rFonts w:ascii="Verdana" w:hAnsi="Verdana" w:cstheme="minorHAnsi"/>
          <w:sz w:val="18"/>
          <w:szCs w:val="18"/>
        </w:rPr>
      </w:pPr>
      <w:bookmarkStart w:id="0" w:name="_Hlk58850644"/>
      <w:bookmarkStart w:id="1" w:name="_Hlk86036675"/>
      <w:bookmarkStart w:id="2" w:name="_Hlk94099720"/>
      <w:bookmarkStart w:id="3" w:name="_Hlk66869234"/>
      <w:bookmarkStart w:id="4" w:name="_Hlk66958544"/>
      <w:bookmarkStart w:id="5" w:name="_Hlk158876124"/>
      <w:bookmarkStart w:id="6" w:name="_Hlk159486455"/>
      <w:bookmarkStart w:id="7" w:name="_Hlk143150224"/>
      <w:bookmarkStart w:id="8" w:name="_Hlk157408099"/>
      <w:bookmarkStart w:id="9" w:name="_Hlk125349686"/>
      <w:bookmarkStart w:id="10" w:name="_Hlk66856847"/>
      <w:bookmarkStart w:id="11" w:name="_Hlk118892559"/>
      <w:r w:rsidRPr="003349D0">
        <w:rPr>
          <w:rFonts w:ascii="Verdana" w:hAnsi="Verdana" w:cstheme="minorHAnsi"/>
          <w:sz w:val="18"/>
          <w:szCs w:val="18"/>
        </w:rPr>
        <w:t xml:space="preserve">Wien, im </w:t>
      </w:r>
      <w:r w:rsidR="00DD2D48">
        <w:rPr>
          <w:rFonts w:ascii="Verdana" w:hAnsi="Verdana" w:cstheme="minorHAnsi"/>
          <w:sz w:val="18"/>
          <w:szCs w:val="18"/>
        </w:rPr>
        <w:t>Juni</w:t>
      </w:r>
      <w:r w:rsidR="006A6715" w:rsidRPr="003349D0">
        <w:rPr>
          <w:rFonts w:ascii="Verdana" w:hAnsi="Verdana" w:cstheme="minorHAnsi"/>
          <w:sz w:val="18"/>
          <w:szCs w:val="18"/>
        </w:rPr>
        <w:t xml:space="preserve"> 20</w:t>
      </w:r>
      <w:r w:rsidR="004903FD" w:rsidRPr="003349D0">
        <w:rPr>
          <w:rFonts w:ascii="Verdana" w:hAnsi="Verdana" w:cstheme="minorHAnsi"/>
          <w:sz w:val="18"/>
          <w:szCs w:val="18"/>
        </w:rPr>
        <w:t>2</w:t>
      </w:r>
      <w:r w:rsidR="001162A3" w:rsidRPr="003349D0">
        <w:rPr>
          <w:rFonts w:ascii="Verdana" w:hAnsi="Verdana" w:cstheme="minorHAnsi"/>
          <w:sz w:val="18"/>
          <w:szCs w:val="18"/>
        </w:rPr>
        <w:t>4</w:t>
      </w:r>
      <w:r w:rsidR="00905BB6" w:rsidRPr="003349D0">
        <w:rPr>
          <w:rFonts w:ascii="Verdana" w:hAnsi="Verdana" w:cstheme="minorHAnsi"/>
          <w:sz w:val="18"/>
          <w:szCs w:val="18"/>
        </w:rPr>
        <w:t xml:space="preserve"> </w:t>
      </w:r>
    </w:p>
    <w:p w14:paraId="520F9F6B" w14:textId="6C0D2D86" w:rsidR="002F656D" w:rsidRPr="007461D2" w:rsidRDefault="0040318D" w:rsidP="002F656D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bookmarkStart w:id="12" w:name="_Hlk121296503"/>
      <w:bookmarkStart w:id="13" w:name="_Hlk120700910"/>
      <w:bookmarkStart w:id="14" w:name="_Hlk116903345"/>
      <w:bookmarkStart w:id="15" w:name="_Hlk124252725"/>
      <w:bookmarkStart w:id="16" w:name="_Hlk125347784"/>
      <w:bookmarkStart w:id="17" w:name="_Hlk125350561"/>
      <w:bookmarkStart w:id="18" w:name="_Hlk126134827"/>
      <w:bookmarkStart w:id="19" w:name="_Hlk158909276"/>
      <w:bookmarkStart w:id="20" w:name="_Hlk158880885"/>
      <w:bookmarkStart w:id="21" w:name="_Hlk169068203"/>
      <w:bookmarkStart w:id="22" w:name="_Hlk149137946"/>
      <w:bookmarkStart w:id="23" w:name="_Hlk147299547"/>
      <w:bookmarkStart w:id="24" w:name="_Hlk148607591"/>
      <w:bookmarkStart w:id="25" w:name="_Hlk128640068"/>
      <w:bookmarkStart w:id="26" w:name="_Hlk33171745"/>
      <w:bookmarkStart w:id="27" w:name="_Hlk138660916"/>
      <w:bookmarkEnd w:id="0"/>
      <w:bookmarkEnd w:id="1"/>
      <w:bookmarkEnd w:id="2"/>
      <w:bookmarkEnd w:id="3"/>
      <w:bookmarkEnd w:id="4"/>
      <w:r>
        <w:rPr>
          <w:rFonts w:ascii="Verdana" w:hAnsi="Verdana"/>
          <w:b/>
          <w:bCs/>
          <w:sz w:val="28"/>
          <w:szCs w:val="28"/>
        </w:rPr>
        <w:t>Bad &amp; Energie</w:t>
      </w:r>
      <w:r w:rsidR="00142F6D" w:rsidRPr="00142F6D">
        <w:t xml:space="preserve"> </w:t>
      </w:r>
      <w:r w:rsidR="00142F6D" w:rsidRPr="00142F6D">
        <w:rPr>
          <w:rFonts w:ascii="Verdana" w:hAnsi="Verdana"/>
          <w:b/>
          <w:bCs/>
          <w:sz w:val="28"/>
          <w:szCs w:val="28"/>
        </w:rPr>
        <w:t>Bäderparadies</w:t>
      </w:r>
      <w:r>
        <w:rPr>
          <w:rFonts w:ascii="Verdana" w:hAnsi="Verdana"/>
          <w:b/>
          <w:bCs/>
          <w:sz w:val="28"/>
          <w:szCs w:val="28"/>
        </w:rPr>
        <w:t xml:space="preserve"> Katalog</w:t>
      </w:r>
      <w:r w:rsidR="00A94037">
        <w:rPr>
          <w:rFonts w:ascii="Verdana" w:hAnsi="Verdana"/>
          <w:b/>
          <w:bCs/>
          <w:sz w:val="28"/>
          <w:szCs w:val="28"/>
        </w:rPr>
        <w:t xml:space="preserve"> 2024</w:t>
      </w:r>
      <w:r w:rsidR="007461D2">
        <w:rPr>
          <w:rFonts w:ascii="Verdana" w:hAnsi="Verdana"/>
          <w:b/>
          <w:bCs/>
          <w:sz w:val="28"/>
          <w:szCs w:val="28"/>
        </w:rPr>
        <w:t>/25</w:t>
      </w:r>
      <w:r w:rsidR="00A94037">
        <w:rPr>
          <w:rFonts w:ascii="Verdana" w:hAnsi="Verdana"/>
          <w:b/>
          <w:bCs/>
          <w:sz w:val="28"/>
          <w:szCs w:val="28"/>
        </w:rPr>
        <w:t xml:space="preserve"> ist da!</w:t>
      </w:r>
      <w:r w:rsidR="0065292B">
        <w:rPr>
          <w:rFonts w:ascii="Verdana" w:hAnsi="Verdana"/>
          <w:b/>
          <w:bCs/>
          <w:sz w:val="28"/>
          <w:szCs w:val="28"/>
        </w:rPr>
        <w:br/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5"/>
      <w:bookmarkEnd w:id="6"/>
      <w:r w:rsidR="00B87B44" w:rsidRPr="007461D2">
        <w:rPr>
          <w:rFonts w:ascii="Verdana" w:hAnsi="Verdana"/>
          <w:b/>
          <w:bCs/>
          <w:sz w:val="18"/>
          <w:szCs w:val="18"/>
        </w:rPr>
        <w:t xml:space="preserve">Der Schlüssel zu effizienter Beratung </w:t>
      </w:r>
      <w:r w:rsidR="007461D2">
        <w:rPr>
          <w:rFonts w:ascii="Verdana" w:hAnsi="Verdana"/>
          <w:b/>
          <w:bCs/>
          <w:sz w:val="18"/>
          <w:szCs w:val="18"/>
        </w:rPr>
        <w:t>&amp;</w:t>
      </w:r>
      <w:r w:rsidR="00B87B44" w:rsidRPr="007461D2">
        <w:rPr>
          <w:rFonts w:ascii="Verdana" w:hAnsi="Verdana"/>
          <w:b/>
          <w:bCs/>
          <w:sz w:val="18"/>
          <w:szCs w:val="18"/>
        </w:rPr>
        <w:t xml:space="preserve"> zufriedenen Kunden</w:t>
      </w:r>
    </w:p>
    <w:p w14:paraId="0EDD8070" w14:textId="5D8F7A31" w:rsidR="00306FCE" w:rsidRDefault="00A94037" w:rsidP="00A94037">
      <w:pPr>
        <w:spacing w:before="100" w:beforeAutospacing="1" w:after="100" w:afterAutospacing="1" w:line="270" w:lineRule="exac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</w:t>
      </w:r>
      <w:r w:rsidRPr="00A94037">
        <w:rPr>
          <w:rFonts w:ascii="Verdana" w:hAnsi="Verdana"/>
          <w:sz w:val="18"/>
          <w:szCs w:val="18"/>
        </w:rPr>
        <w:t>ie Bad</w:t>
      </w:r>
      <w:proofErr w:type="gramEnd"/>
      <w:r w:rsidRPr="00A94037">
        <w:rPr>
          <w:rFonts w:ascii="Verdana" w:hAnsi="Verdana"/>
          <w:sz w:val="18"/>
          <w:szCs w:val="18"/>
        </w:rPr>
        <w:t xml:space="preserve"> &amp; Energie Schauräume präsentieren stolz den neuen Bad &amp; Energie</w:t>
      </w:r>
      <w:r w:rsidR="00142F6D" w:rsidRPr="00142F6D">
        <w:t xml:space="preserve"> </w:t>
      </w:r>
      <w:r w:rsidR="00142F6D" w:rsidRPr="00142F6D">
        <w:rPr>
          <w:rFonts w:ascii="Verdana" w:hAnsi="Verdana"/>
          <w:sz w:val="18"/>
          <w:szCs w:val="18"/>
        </w:rPr>
        <w:t>Bäderparadies</w:t>
      </w:r>
      <w:r w:rsidRPr="00A94037">
        <w:rPr>
          <w:rFonts w:ascii="Verdana" w:hAnsi="Verdana"/>
          <w:sz w:val="18"/>
          <w:szCs w:val="18"/>
        </w:rPr>
        <w:t xml:space="preserve"> Katalog 2024/25</w:t>
      </w:r>
      <w:r w:rsidR="00306FCE">
        <w:rPr>
          <w:rFonts w:ascii="Verdana" w:hAnsi="Verdana"/>
          <w:sz w:val="18"/>
          <w:szCs w:val="18"/>
        </w:rPr>
        <w:t>.</w:t>
      </w:r>
    </w:p>
    <w:p w14:paraId="3DF994CD" w14:textId="6CB6F53A" w:rsidR="00367E9A" w:rsidRDefault="00306FCE" w:rsidP="00A94037">
      <w:pPr>
        <w:spacing w:before="100" w:beforeAutospacing="1" w:after="100" w:afterAutospacing="1" w:line="27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Dieser </w:t>
      </w:r>
      <w:r w:rsidR="00367E9A" w:rsidRPr="00367E9A">
        <w:rPr>
          <w:rFonts w:ascii="Verdana" w:hAnsi="Verdana"/>
          <w:sz w:val="18"/>
          <w:szCs w:val="18"/>
        </w:rPr>
        <w:t xml:space="preserve">Katalog ist </w:t>
      </w:r>
      <w:r w:rsidR="00142F6D">
        <w:rPr>
          <w:rFonts w:ascii="Verdana" w:hAnsi="Verdana"/>
          <w:sz w:val="18"/>
          <w:szCs w:val="18"/>
        </w:rPr>
        <w:t xml:space="preserve">bereits </w:t>
      </w:r>
      <w:r>
        <w:rPr>
          <w:rFonts w:ascii="Verdana" w:hAnsi="Verdana"/>
          <w:sz w:val="18"/>
          <w:szCs w:val="18"/>
        </w:rPr>
        <w:t xml:space="preserve">seit </w:t>
      </w:r>
      <w:r w:rsidR="00142F6D">
        <w:rPr>
          <w:rFonts w:ascii="Verdana" w:hAnsi="Verdana"/>
          <w:sz w:val="18"/>
          <w:szCs w:val="18"/>
        </w:rPr>
        <w:t>2004</w:t>
      </w:r>
      <w:r>
        <w:rPr>
          <w:rFonts w:ascii="Verdana" w:hAnsi="Verdana"/>
          <w:sz w:val="18"/>
          <w:szCs w:val="18"/>
        </w:rPr>
        <w:t xml:space="preserve"> </w:t>
      </w:r>
      <w:r w:rsidR="00367E9A" w:rsidRPr="00367E9A">
        <w:rPr>
          <w:rFonts w:ascii="Verdana" w:hAnsi="Verdana"/>
          <w:sz w:val="18"/>
          <w:szCs w:val="18"/>
        </w:rPr>
        <w:t xml:space="preserve">speziell darauf ausgelegt, </w:t>
      </w:r>
      <w:r w:rsidR="00367E9A">
        <w:rPr>
          <w:rFonts w:ascii="Verdana" w:hAnsi="Verdana"/>
          <w:sz w:val="18"/>
          <w:szCs w:val="18"/>
        </w:rPr>
        <w:t>Installateuren</w:t>
      </w:r>
      <w:r w:rsidR="00367E9A" w:rsidRPr="00367E9A">
        <w:rPr>
          <w:rFonts w:ascii="Verdana" w:hAnsi="Verdana"/>
          <w:sz w:val="18"/>
          <w:szCs w:val="18"/>
        </w:rPr>
        <w:t xml:space="preserve"> die Arbeit zu erleichtern</w:t>
      </w:r>
      <w:r>
        <w:rPr>
          <w:rFonts w:ascii="Verdana" w:hAnsi="Verdana"/>
          <w:sz w:val="18"/>
          <w:szCs w:val="18"/>
        </w:rPr>
        <w:t xml:space="preserve">. </w:t>
      </w:r>
      <w:r w:rsidR="007461D2">
        <w:rPr>
          <w:rFonts w:ascii="Verdana" w:hAnsi="Verdana"/>
          <w:sz w:val="18"/>
          <w:szCs w:val="18"/>
        </w:rPr>
        <w:t>Er</w:t>
      </w:r>
      <w:r>
        <w:rPr>
          <w:rFonts w:ascii="Verdana" w:hAnsi="Verdana"/>
          <w:sz w:val="18"/>
          <w:szCs w:val="18"/>
        </w:rPr>
        <w:t xml:space="preserve"> spart Z</w:t>
      </w:r>
      <w:r w:rsidR="00367E9A">
        <w:rPr>
          <w:rFonts w:ascii="Verdana" w:hAnsi="Verdana"/>
          <w:sz w:val="18"/>
          <w:szCs w:val="18"/>
        </w:rPr>
        <w:t>eit</w:t>
      </w:r>
      <w:r>
        <w:rPr>
          <w:rFonts w:ascii="Verdana" w:hAnsi="Verdana"/>
          <w:sz w:val="18"/>
          <w:szCs w:val="18"/>
        </w:rPr>
        <w:t xml:space="preserve">, optimiert </w:t>
      </w:r>
      <w:r w:rsidR="00367E9A">
        <w:rPr>
          <w:rFonts w:ascii="Verdana" w:hAnsi="Verdana"/>
          <w:sz w:val="18"/>
          <w:szCs w:val="18"/>
        </w:rPr>
        <w:t xml:space="preserve">die </w:t>
      </w:r>
      <w:r w:rsidR="00367E9A" w:rsidRPr="00367E9A">
        <w:rPr>
          <w:rFonts w:ascii="Verdana" w:hAnsi="Verdana"/>
          <w:sz w:val="18"/>
          <w:szCs w:val="18"/>
        </w:rPr>
        <w:t xml:space="preserve">Beratungsgespräche mit </w:t>
      </w:r>
      <w:r w:rsidR="00367E9A">
        <w:rPr>
          <w:rFonts w:ascii="Verdana" w:hAnsi="Verdana"/>
          <w:sz w:val="18"/>
          <w:szCs w:val="18"/>
        </w:rPr>
        <w:t>Konsumenten</w:t>
      </w:r>
      <w:r w:rsidR="00367E9A" w:rsidRPr="00367E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und die Bad</w:t>
      </w:r>
      <w:r w:rsidR="007461D2">
        <w:rPr>
          <w:rFonts w:ascii="Verdana" w:hAnsi="Verdana"/>
          <w:sz w:val="18"/>
          <w:szCs w:val="18"/>
        </w:rPr>
        <w:t>p</w:t>
      </w:r>
      <w:r>
        <w:rPr>
          <w:rFonts w:ascii="Verdana" w:hAnsi="Verdana"/>
          <w:sz w:val="18"/>
          <w:szCs w:val="18"/>
        </w:rPr>
        <w:t>lanung</w:t>
      </w:r>
      <w:r w:rsidR="00367E9A" w:rsidRPr="00367E9A">
        <w:rPr>
          <w:rFonts w:ascii="Verdana" w:hAnsi="Verdana"/>
          <w:sz w:val="18"/>
          <w:szCs w:val="18"/>
        </w:rPr>
        <w:t>.</w:t>
      </w:r>
    </w:p>
    <w:p w14:paraId="5BD76B4A" w14:textId="7E553275" w:rsidR="00367E9A" w:rsidRPr="00367E9A" w:rsidRDefault="00367E9A" w:rsidP="00367E9A">
      <w:pPr>
        <w:spacing w:before="100" w:beforeAutospacing="1" w:after="100" w:afterAutospacing="1" w:line="270" w:lineRule="exac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Der Bad</w:t>
      </w:r>
      <w:proofErr w:type="gramEnd"/>
      <w:r>
        <w:rPr>
          <w:rFonts w:ascii="Verdana" w:hAnsi="Verdana"/>
          <w:sz w:val="18"/>
          <w:szCs w:val="18"/>
        </w:rPr>
        <w:t xml:space="preserve"> &amp; Energie </w:t>
      </w:r>
      <w:r w:rsidR="00142F6D" w:rsidRPr="00142F6D">
        <w:rPr>
          <w:rFonts w:ascii="Verdana" w:hAnsi="Verdana"/>
          <w:sz w:val="18"/>
          <w:szCs w:val="18"/>
        </w:rPr>
        <w:t xml:space="preserve">Bäderparadies </w:t>
      </w:r>
      <w:r>
        <w:rPr>
          <w:rFonts w:ascii="Verdana" w:hAnsi="Verdana"/>
          <w:sz w:val="18"/>
          <w:szCs w:val="18"/>
        </w:rPr>
        <w:t>Katalog fasst eine durchdachte</w:t>
      </w:r>
      <w:r w:rsidRPr="00367E9A">
        <w:rPr>
          <w:rFonts w:ascii="Verdana" w:hAnsi="Verdana"/>
          <w:sz w:val="18"/>
          <w:szCs w:val="18"/>
        </w:rPr>
        <w:t xml:space="preserve"> Produkt</w:t>
      </w:r>
      <w:r>
        <w:rPr>
          <w:rFonts w:ascii="Verdana" w:hAnsi="Verdana"/>
          <w:sz w:val="18"/>
          <w:szCs w:val="18"/>
        </w:rPr>
        <w:t>auswahl</w:t>
      </w:r>
      <w:r w:rsidRPr="00367E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auf </w:t>
      </w:r>
      <w:r w:rsidR="00142F6D">
        <w:rPr>
          <w:rFonts w:ascii="Verdana" w:hAnsi="Verdana"/>
          <w:sz w:val="18"/>
          <w:szCs w:val="18"/>
        </w:rPr>
        <w:t>236</w:t>
      </w:r>
      <w:r>
        <w:rPr>
          <w:rFonts w:ascii="Verdana" w:hAnsi="Verdana"/>
          <w:sz w:val="18"/>
          <w:szCs w:val="18"/>
        </w:rPr>
        <w:t xml:space="preserve"> Seiten kompakt zusammen</w:t>
      </w:r>
      <w:r w:rsidRPr="00367E9A">
        <w:rPr>
          <w:rFonts w:ascii="Verdana" w:hAnsi="Verdana"/>
          <w:sz w:val="18"/>
          <w:szCs w:val="18"/>
        </w:rPr>
        <w:t xml:space="preserve">. </w:t>
      </w:r>
      <w:r w:rsidR="00306FCE">
        <w:rPr>
          <w:rFonts w:ascii="Verdana" w:hAnsi="Verdana"/>
          <w:sz w:val="18"/>
          <w:szCs w:val="18"/>
        </w:rPr>
        <w:t xml:space="preserve">Über 40 führende Hersteller zeigen ihre Highlights für Bad, Küche und Heizung. </w:t>
      </w:r>
      <w:r w:rsidRPr="00367E9A">
        <w:rPr>
          <w:rFonts w:ascii="Verdana" w:hAnsi="Verdana"/>
          <w:sz w:val="18"/>
          <w:szCs w:val="18"/>
        </w:rPr>
        <w:t xml:space="preserve">So können sich </w:t>
      </w:r>
      <w:r>
        <w:rPr>
          <w:rFonts w:ascii="Verdana" w:hAnsi="Verdana"/>
          <w:sz w:val="18"/>
          <w:szCs w:val="18"/>
        </w:rPr>
        <w:t xml:space="preserve">Installateure </w:t>
      </w:r>
      <w:r w:rsidRPr="00367E9A">
        <w:rPr>
          <w:rFonts w:ascii="Verdana" w:hAnsi="Verdana"/>
          <w:sz w:val="18"/>
          <w:szCs w:val="18"/>
        </w:rPr>
        <w:t>auf das Wesentliche konzentrieren</w:t>
      </w:r>
      <w:r w:rsidR="007461D2"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i</w:t>
      </w:r>
      <w:r w:rsidRPr="00367E9A">
        <w:rPr>
          <w:rFonts w:ascii="Verdana" w:hAnsi="Verdana"/>
          <w:sz w:val="18"/>
          <w:szCs w:val="18"/>
        </w:rPr>
        <w:t>hre Kunden.</w:t>
      </w:r>
      <w:r w:rsidR="00B87B44">
        <w:rPr>
          <w:rFonts w:ascii="Verdana" w:hAnsi="Verdana"/>
          <w:sz w:val="18"/>
          <w:szCs w:val="18"/>
        </w:rPr>
        <w:t xml:space="preserve"> </w:t>
      </w:r>
      <w:r w:rsidR="007461D2">
        <w:rPr>
          <w:rFonts w:ascii="Verdana" w:hAnsi="Verdana"/>
          <w:sz w:val="18"/>
          <w:szCs w:val="18"/>
        </w:rPr>
        <w:t>Interessierte</w:t>
      </w:r>
      <w:r>
        <w:rPr>
          <w:rFonts w:ascii="Verdana" w:hAnsi="Verdana"/>
          <w:sz w:val="18"/>
          <w:szCs w:val="18"/>
        </w:rPr>
        <w:t xml:space="preserve"> können </w:t>
      </w:r>
      <w:r w:rsidRPr="00367E9A">
        <w:rPr>
          <w:rFonts w:ascii="Verdana" w:hAnsi="Verdana"/>
          <w:sz w:val="18"/>
          <w:szCs w:val="18"/>
        </w:rPr>
        <w:t>einfach verschiedene Optionen</w:t>
      </w:r>
      <w:r>
        <w:rPr>
          <w:rFonts w:ascii="Verdana" w:hAnsi="Verdana"/>
          <w:sz w:val="18"/>
          <w:szCs w:val="18"/>
        </w:rPr>
        <w:t xml:space="preserve">, </w:t>
      </w:r>
      <w:r w:rsidRPr="00367E9A">
        <w:rPr>
          <w:rFonts w:ascii="Verdana" w:hAnsi="Verdana"/>
          <w:sz w:val="18"/>
          <w:szCs w:val="18"/>
        </w:rPr>
        <w:t xml:space="preserve">Stile </w:t>
      </w:r>
      <w:r>
        <w:rPr>
          <w:rFonts w:ascii="Verdana" w:hAnsi="Verdana"/>
          <w:sz w:val="18"/>
          <w:szCs w:val="18"/>
        </w:rPr>
        <w:t xml:space="preserve">und Preiswelten </w:t>
      </w:r>
      <w:r w:rsidR="00306FCE">
        <w:rPr>
          <w:rFonts w:ascii="Verdana" w:hAnsi="Verdana"/>
          <w:sz w:val="18"/>
          <w:szCs w:val="18"/>
        </w:rPr>
        <w:t xml:space="preserve">entdecken, </w:t>
      </w:r>
      <w:r w:rsidR="00B87B44">
        <w:rPr>
          <w:rFonts w:ascii="Verdana" w:hAnsi="Verdana"/>
          <w:sz w:val="18"/>
          <w:szCs w:val="18"/>
        </w:rPr>
        <w:t xml:space="preserve">schneller </w:t>
      </w:r>
      <w:r w:rsidR="00B87B44" w:rsidRPr="00367E9A">
        <w:rPr>
          <w:rFonts w:ascii="Verdana" w:hAnsi="Verdana"/>
          <w:sz w:val="18"/>
          <w:szCs w:val="18"/>
        </w:rPr>
        <w:t>konkrete Vorstellungen entwickeln</w:t>
      </w:r>
      <w:r w:rsidR="00B87B44">
        <w:rPr>
          <w:rFonts w:ascii="Verdana" w:hAnsi="Verdana"/>
          <w:sz w:val="18"/>
          <w:szCs w:val="18"/>
        </w:rPr>
        <w:t xml:space="preserve"> und eine </w:t>
      </w:r>
      <w:r w:rsidRPr="00367E9A">
        <w:rPr>
          <w:rFonts w:ascii="Verdana" w:hAnsi="Verdana"/>
          <w:sz w:val="18"/>
          <w:szCs w:val="18"/>
        </w:rPr>
        <w:t>Entscheidung</w:t>
      </w:r>
      <w:r w:rsidR="00B87B44">
        <w:rPr>
          <w:rFonts w:ascii="Verdana" w:hAnsi="Verdana"/>
          <w:sz w:val="18"/>
          <w:szCs w:val="18"/>
        </w:rPr>
        <w:t xml:space="preserve"> treffen</w:t>
      </w:r>
      <w:r w:rsidRPr="00367E9A">
        <w:rPr>
          <w:rFonts w:ascii="Verdana" w:hAnsi="Verdana"/>
          <w:sz w:val="18"/>
          <w:szCs w:val="18"/>
        </w:rPr>
        <w:t>.</w:t>
      </w:r>
    </w:p>
    <w:p w14:paraId="56A46C54" w14:textId="7DB421CF" w:rsidR="00306FCE" w:rsidRPr="00A94037" w:rsidRDefault="00306FCE" w:rsidP="00306FCE">
      <w:pPr>
        <w:spacing w:before="100" w:beforeAutospacing="1" w:after="100" w:afterAutospacing="1" w:line="270" w:lineRule="exact"/>
        <w:rPr>
          <w:rFonts w:ascii="Verdana" w:hAnsi="Verdana"/>
          <w:sz w:val="18"/>
          <w:szCs w:val="18"/>
        </w:rPr>
      </w:pPr>
      <w:r w:rsidRPr="00A94037">
        <w:rPr>
          <w:rFonts w:ascii="Verdana" w:hAnsi="Verdana"/>
          <w:sz w:val="18"/>
          <w:szCs w:val="18"/>
        </w:rPr>
        <w:t xml:space="preserve">Mit </w:t>
      </w:r>
      <w:r w:rsidR="007461D2">
        <w:rPr>
          <w:rFonts w:ascii="Verdana" w:hAnsi="Verdana"/>
          <w:sz w:val="18"/>
          <w:szCs w:val="18"/>
        </w:rPr>
        <w:t>s</w:t>
      </w:r>
      <w:r w:rsidRPr="00A94037">
        <w:rPr>
          <w:rFonts w:ascii="Verdana" w:hAnsi="Verdana"/>
          <w:sz w:val="18"/>
          <w:szCs w:val="18"/>
        </w:rPr>
        <w:t>einer kompakten Übersicht über aktuelle Trends, Formen, Farben, Materialien und Technologien bietet der Katalog Orientierung und erleichtert Badplanung. Ein Besuch in einem der 20 Bad &amp; Energie Schauräume ist die perfekte Ergänzung zum Katalog, um sich inspirieren zu lassen und die Produkte hautnah zu erleben.</w:t>
      </w:r>
    </w:p>
    <w:p w14:paraId="62C06D96" w14:textId="4ED19731" w:rsidR="00367E9A" w:rsidRPr="00367E9A" w:rsidRDefault="00B87B44" w:rsidP="00367E9A">
      <w:pPr>
        <w:spacing w:before="100" w:beforeAutospacing="1" w:after="100" w:afterAutospacing="1" w:line="270" w:lineRule="exact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Der Bad</w:t>
      </w:r>
      <w:proofErr w:type="gramEnd"/>
      <w:r>
        <w:rPr>
          <w:rFonts w:ascii="Verdana" w:hAnsi="Verdana"/>
          <w:sz w:val="18"/>
          <w:szCs w:val="18"/>
        </w:rPr>
        <w:t xml:space="preserve"> &amp; Energie </w:t>
      </w:r>
      <w:r w:rsidR="00142F6D" w:rsidRPr="00142F6D">
        <w:rPr>
          <w:rFonts w:ascii="Verdana" w:hAnsi="Verdana"/>
          <w:sz w:val="18"/>
          <w:szCs w:val="18"/>
        </w:rPr>
        <w:t xml:space="preserve">Bäderparadies </w:t>
      </w:r>
      <w:r>
        <w:rPr>
          <w:rFonts w:ascii="Verdana" w:hAnsi="Verdana"/>
          <w:sz w:val="18"/>
          <w:szCs w:val="18"/>
        </w:rPr>
        <w:t xml:space="preserve">Katalog ist </w:t>
      </w:r>
      <w:r w:rsidR="00142F6D">
        <w:rPr>
          <w:rFonts w:ascii="Verdana" w:hAnsi="Verdana"/>
          <w:sz w:val="18"/>
          <w:szCs w:val="18"/>
        </w:rPr>
        <w:t xml:space="preserve">seit 20 Jahren </w:t>
      </w:r>
      <w:r>
        <w:rPr>
          <w:rFonts w:ascii="Verdana" w:hAnsi="Verdana"/>
          <w:sz w:val="18"/>
          <w:szCs w:val="18"/>
        </w:rPr>
        <w:t>ein echter Klassiker und ein u</w:t>
      </w:r>
      <w:r w:rsidR="00367E9A" w:rsidRPr="00367E9A">
        <w:rPr>
          <w:rFonts w:ascii="Verdana" w:hAnsi="Verdana"/>
          <w:sz w:val="18"/>
          <w:szCs w:val="18"/>
        </w:rPr>
        <w:t>nverzichtbare</w:t>
      </w:r>
      <w:r>
        <w:rPr>
          <w:rFonts w:ascii="Verdana" w:hAnsi="Verdana"/>
          <w:sz w:val="18"/>
          <w:szCs w:val="18"/>
        </w:rPr>
        <w:t>s</w:t>
      </w:r>
      <w:r w:rsidR="00367E9A" w:rsidRPr="00367E9A">
        <w:rPr>
          <w:rFonts w:ascii="Verdana" w:hAnsi="Verdana"/>
          <w:sz w:val="18"/>
          <w:szCs w:val="18"/>
        </w:rPr>
        <w:t xml:space="preserve"> Werkzeug für jeden Installateur.</w:t>
      </w:r>
      <w:r w:rsidR="00306FCE">
        <w:rPr>
          <w:rFonts w:ascii="Verdana" w:hAnsi="Verdana"/>
          <w:sz w:val="18"/>
          <w:szCs w:val="18"/>
        </w:rPr>
        <w:t xml:space="preserve"> Tipp: Gleich </w:t>
      </w:r>
      <w:r w:rsidR="00367E9A" w:rsidRPr="00367E9A">
        <w:rPr>
          <w:rFonts w:ascii="Verdana" w:hAnsi="Verdana"/>
          <w:sz w:val="18"/>
          <w:szCs w:val="18"/>
        </w:rPr>
        <w:t>Katalog</w:t>
      </w:r>
      <w:r w:rsidR="00306FCE">
        <w:rPr>
          <w:rFonts w:ascii="Verdana" w:hAnsi="Verdana"/>
          <w:sz w:val="18"/>
          <w:szCs w:val="18"/>
        </w:rPr>
        <w:t xml:space="preserve"> holen </w:t>
      </w:r>
      <w:r w:rsidR="00367E9A" w:rsidRPr="00367E9A">
        <w:rPr>
          <w:rFonts w:ascii="Verdana" w:hAnsi="Verdana"/>
          <w:sz w:val="18"/>
          <w:szCs w:val="18"/>
        </w:rPr>
        <w:t xml:space="preserve">und </w:t>
      </w:r>
      <w:r w:rsidR="007461D2">
        <w:rPr>
          <w:rFonts w:ascii="Verdana" w:hAnsi="Verdana"/>
          <w:sz w:val="18"/>
          <w:szCs w:val="18"/>
        </w:rPr>
        <w:t>sehen</w:t>
      </w:r>
      <w:r w:rsidR="00367E9A" w:rsidRPr="00367E9A">
        <w:rPr>
          <w:rFonts w:ascii="Verdana" w:hAnsi="Verdana"/>
          <w:sz w:val="18"/>
          <w:szCs w:val="18"/>
        </w:rPr>
        <w:t xml:space="preserve">, wie einfach und effizient die Beratung </w:t>
      </w:r>
      <w:r w:rsidR="00306FCE">
        <w:rPr>
          <w:rFonts w:ascii="Verdana" w:hAnsi="Verdana"/>
          <w:sz w:val="18"/>
          <w:szCs w:val="18"/>
        </w:rPr>
        <w:t>der</w:t>
      </w:r>
      <w:r w:rsidR="00367E9A" w:rsidRPr="00367E9A">
        <w:rPr>
          <w:rFonts w:ascii="Verdana" w:hAnsi="Verdana"/>
          <w:sz w:val="18"/>
          <w:szCs w:val="18"/>
        </w:rPr>
        <w:t xml:space="preserve"> Kunden sein kann. </w:t>
      </w:r>
    </w:p>
    <w:p w14:paraId="66B1D8EE" w14:textId="63074967" w:rsidR="007461D2" w:rsidRDefault="00A94037" w:rsidP="00A94037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A94037">
        <w:rPr>
          <w:rFonts w:ascii="Verdana" w:hAnsi="Verdana"/>
          <w:sz w:val="18"/>
          <w:szCs w:val="18"/>
        </w:rPr>
        <w:t>Hier geht’s zum Katalogdownload:</w:t>
      </w:r>
      <w:r w:rsidR="007461D2" w:rsidRPr="007461D2">
        <w:t xml:space="preserve"> </w:t>
      </w:r>
      <w:hyperlink r:id="rId11" w:history="1">
        <w:r w:rsidR="007461D2" w:rsidRPr="00DB495B">
          <w:rPr>
            <w:rStyle w:val="Hyperlink"/>
            <w:rFonts w:ascii="Verdana" w:hAnsi="Verdana"/>
            <w:sz w:val="18"/>
            <w:szCs w:val="18"/>
          </w:rPr>
          <w:t>https://www.badundenergie.at/badezimmer/kataloge/</w:t>
        </w:r>
      </w:hyperlink>
    </w:p>
    <w:p w14:paraId="1971A45B" w14:textId="77777777" w:rsidR="002F656D" w:rsidRDefault="002F656D" w:rsidP="002F656D">
      <w:pPr>
        <w:spacing w:line="270" w:lineRule="exact"/>
        <w:rPr>
          <w:rFonts w:ascii="Verdana" w:hAnsi="Verdana"/>
          <w:sz w:val="18"/>
          <w:szCs w:val="18"/>
        </w:rPr>
      </w:pPr>
    </w:p>
    <w:bookmarkEnd w:id="21"/>
    <w:p w14:paraId="63C0E5EC" w14:textId="77777777" w:rsidR="002F656D" w:rsidRDefault="002F656D" w:rsidP="0065292B">
      <w:pPr>
        <w:spacing w:line="270" w:lineRule="exact"/>
        <w:rPr>
          <w:rFonts w:ascii="Verdana" w:hAnsi="Verdana"/>
          <w:sz w:val="18"/>
          <w:szCs w:val="18"/>
        </w:rPr>
      </w:pPr>
    </w:p>
    <w:bookmarkEnd w:id="7"/>
    <w:bookmarkEnd w:id="8"/>
    <w:bookmarkEnd w:id="9"/>
    <w:bookmarkEnd w:id="10"/>
    <w:bookmarkEnd w:id="11"/>
    <w:bookmarkEnd w:id="22"/>
    <w:bookmarkEnd w:id="23"/>
    <w:bookmarkEnd w:id="24"/>
    <w:bookmarkEnd w:id="25"/>
    <w:bookmarkEnd w:id="26"/>
    <w:p w14:paraId="3765E2B0" w14:textId="6DD0FA64" w:rsidR="00671E34" w:rsidRPr="00723736" w:rsidRDefault="008B2172" w:rsidP="0048583F">
      <w:pPr>
        <w:spacing w:afterLines="100" w:after="240"/>
        <w:rPr>
          <w:rStyle w:val="Hyperlink"/>
          <w:rFonts w:ascii="Verdana" w:hAnsi="Verdana" w:cstheme="minorHAnsi"/>
          <w:sz w:val="18"/>
          <w:szCs w:val="18"/>
        </w:rPr>
      </w:pPr>
      <w:r w:rsidRPr="00723736">
        <w:rPr>
          <w:rFonts w:ascii="Verdana" w:hAnsi="Verdana" w:cstheme="minorHAnsi"/>
          <w:b/>
          <w:sz w:val="18"/>
          <w:szCs w:val="18"/>
        </w:rPr>
        <w:t>Frauenthal Handel Gruppe AG</w:t>
      </w:r>
      <w:r w:rsidRPr="00723736">
        <w:rPr>
          <w:rFonts w:ascii="Verdana" w:hAnsi="Verdana" w:cstheme="minorHAnsi"/>
          <w:b/>
          <w:sz w:val="18"/>
          <w:szCs w:val="18"/>
        </w:rPr>
        <w:br/>
      </w:r>
      <w:r w:rsidRPr="00723736">
        <w:rPr>
          <w:rFonts w:ascii="Verdana" w:hAnsi="Verdana" w:cstheme="minorHAnsi"/>
          <w:sz w:val="18"/>
          <w:szCs w:val="18"/>
        </w:rPr>
        <w:t>Mag. Nina Schön</w:t>
      </w:r>
      <w:r w:rsidRPr="00723736">
        <w:rPr>
          <w:rFonts w:ascii="Verdana" w:hAnsi="Verdana" w:cstheme="minorHAnsi"/>
          <w:sz w:val="18"/>
          <w:szCs w:val="18"/>
        </w:rPr>
        <w:br/>
        <w:t>T: +43 5 07 80 22281</w:t>
      </w:r>
      <w:r w:rsidRPr="00723736">
        <w:rPr>
          <w:rFonts w:ascii="Verdana" w:hAnsi="Verdana" w:cstheme="minorHAnsi"/>
          <w:sz w:val="18"/>
          <w:szCs w:val="18"/>
        </w:rPr>
        <w:br/>
      </w:r>
      <w:hyperlink r:id="rId12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nina.schoen@fthg.at</w:t>
        </w:r>
      </w:hyperlink>
      <w:r w:rsidRPr="00723736">
        <w:rPr>
          <w:rFonts w:ascii="Verdana" w:hAnsi="Verdana" w:cstheme="minorHAnsi"/>
          <w:sz w:val="18"/>
          <w:szCs w:val="18"/>
        </w:rPr>
        <w:br/>
      </w:r>
      <w:hyperlink r:id="rId13" w:history="1">
        <w:r w:rsidRPr="00723736">
          <w:rPr>
            <w:rStyle w:val="Hyperlink"/>
            <w:rFonts w:ascii="Verdana" w:hAnsi="Verdana" w:cstheme="minorHAnsi"/>
            <w:sz w:val="18"/>
            <w:szCs w:val="18"/>
          </w:rPr>
          <w:t>www.fthg.at</w:t>
        </w:r>
      </w:hyperlink>
      <w:bookmarkEnd w:id="27"/>
    </w:p>
    <w:sectPr w:rsidR="00671E34" w:rsidRPr="00723736" w:rsidSect="004728E8">
      <w:footerReference w:type="default" r:id="rId14"/>
      <w:pgSz w:w="11906" w:h="16838" w:code="9"/>
      <w:pgMar w:top="851" w:right="1134" w:bottom="482" w:left="1134" w:header="454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2A233" w14:textId="77777777" w:rsidR="004C135D" w:rsidRDefault="004C135D">
      <w:r>
        <w:separator/>
      </w:r>
    </w:p>
  </w:endnote>
  <w:endnote w:type="continuationSeparator" w:id="0">
    <w:p w14:paraId="6172A234" w14:textId="77777777" w:rsidR="004C135D" w:rsidRDefault="004C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9973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b/>
        <w:sz w:val="18"/>
        <w:szCs w:val="18"/>
      </w:rPr>
    </w:pPr>
    <w:r w:rsidRPr="00CD2B5C">
      <w:rPr>
        <w:rFonts w:asciiTheme="minorHAnsi" w:hAnsiTheme="minorHAnsi" w:cstheme="minorHAnsi"/>
        <w:b/>
        <w:sz w:val="18"/>
        <w:szCs w:val="18"/>
      </w:rPr>
      <w:t xml:space="preserve">Frauenthal Handel Gruppe AG; Gurkgasse 7-9; 1140 Wien </w:t>
    </w:r>
  </w:p>
  <w:p w14:paraId="0AD6A7D9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  <w:r w:rsidRPr="00CD2B5C">
      <w:rPr>
        <w:rFonts w:asciiTheme="minorHAnsi" w:hAnsiTheme="minorHAnsi" w:cstheme="minorHAnsi"/>
        <w:sz w:val="18"/>
        <w:szCs w:val="18"/>
      </w:rPr>
      <w:t xml:space="preserve">T: +43 5 07 80, F: +43 5 07 80 1 9315, E: </w:t>
    </w:r>
    <w:hyperlink r:id="rId1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info@fthg.at</w:t>
      </w:r>
    </w:hyperlink>
    <w:r w:rsidRPr="00CD2B5C">
      <w:rPr>
        <w:rFonts w:asciiTheme="minorHAnsi" w:hAnsiTheme="minorHAnsi" w:cstheme="minorHAnsi"/>
        <w:sz w:val="18"/>
        <w:szCs w:val="18"/>
      </w:rPr>
      <w:t xml:space="preserve">; W: </w:t>
    </w:r>
    <w:hyperlink r:id="rId2" w:history="1">
      <w:r w:rsidRPr="00CD2B5C">
        <w:rPr>
          <w:rStyle w:val="Hyperlink"/>
          <w:rFonts w:asciiTheme="minorHAnsi" w:hAnsiTheme="minorHAnsi" w:cstheme="minorHAnsi"/>
          <w:sz w:val="18"/>
          <w:szCs w:val="18"/>
        </w:rPr>
        <w:t>www.fthg.at</w:t>
      </w:r>
    </w:hyperlink>
  </w:p>
  <w:p w14:paraId="67F1E5DA" w14:textId="77777777" w:rsidR="008B2172" w:rsidRPr="00CD2B5C" w:rsidRDefault="008B2172" w:rsidP="008B2172">
    <w:pPr>
      <w:pStyle w:val="Fuzeile"/>
      <w:jc w:val="center"/>
      <w:rPr>
        <w:rFonts w:asciiTheme="minorHAnsi" w:hAnsiTheme="minorHAnsi" w:cstheme="minorHAnsi"/>
        <w:sz w:val="18"/>
        <w:szCs w:val="18"/>
      </w:rPr>
    </w:pPr>
  </w:p>
  <w:p w14:paraId="61855887" w14:textId="460BDAF9" w:rsidR="009C72EF" w:rsidRPr="008B2172" w:rsidRDefault="008B2172" w:rsidP="008B2172">
    <w:pPr>
      <w:pStyle w:val="Fuzeile"/>
      <w:jc w:val="center"/>
    </w:pPr>
    <w:r w:rsidRPr="00CD2B5C">
      <w:rPr>
        <w:rFonts w:asciiTheme="minorHAnsi" w:hAnsiTheme="minorHAnsi" w:cstheme="minorHAnsi"/>
        <w:sz w:val="18"/>
        <w:szCs w:val="18"/>
      </w:rPr>
      <w:t xml:space="preserve">Frauenthal Handel Gruppe AG • Registriert beim Handelsgericht Wien; FN 267962 m; Rechtsform: AG; Firmensitz: Wien; </w:t>
    </w:r>
    <w:r w:rsidRPr="00CD2B5C">
      <w:rPr>
        <w:rFonts w:asciiTheme="minorHAnsi" w:hAnsiTheme="minorHAnsi" w:cstheme="minorHAnsi"/>
        <w:sz w:val="18"/>
        <w:szCs w:val="18"/>
      </w:rPr>
      <w:br/>
      <w:t>UID: ATU62651623; IBAN: AT37 3100 0001 0405 2049; BIC: RZBAATWW; RBI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A231" w14:textId="77777777" w:rsidR="004C135D" w:rsidRDefault="004C135D">
      <w:r>
        <w:separator/>
      </w:r>
    </w:p>
  </w:footnote>
  <w:footnote w:type="continuationSeparator" w:id="0">
    <w:p w14:paraId="6172A232" w14:textId="77777777" w:rsidR="004C135D" w:rsidRDefault="004C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CF5B67"/>
    <w:multiLevelType w:val="hybridMultilevel"/>
    <w:tmpl w:val="A06A7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C3F78"/>
    <w:multiLevelType w:val="hybridMultilevel"/>
    <w:tmpl w:val="33466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46FD6"/>
    <w:multiLevelType w:val="hybridMultilevel"/>
    <w:tmpl w:val="434ADD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56914"/>
    <w:multiLevelType w:val="hybridMultilevel"/>
    <w:tmpl w:val="2D7C372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67D24"/>
    <w:multiLevelType w:val="hybridMultilevel"/>
    <w:tmpl w:val="5A90D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A1482"/>
    <w:multiLevelType w:val="hybridMultilevel"/>
    <w:tmpl w:val="F864A5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158A3"/>
    <w:multiLevelType w:val="hybridMultilevel"/>
    <w:tmpl w:val="1A406BD0"/>
    <w:lvl w:ilvl="0" w:tplc="634A906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0314964">
    <w:abstractNumId w:val="1"/>
  </w:num>
  <w:num w:numId="2" w16cid:durableId="366373353">
    <w:abstractNumId w:val="5"/>
  </w:num>
  <w:num w:numId="3" w16cid:durableId="274606467">
    <w:abstractNumId w:val="0"/>
  </w:num>
  <w:num w:numId="4" w16cid:durableId="1831166713">
    <w:abstractNumId w:val="2"/>
  </w:num>
  <w:num w:numId="5" w16cid:durableId="832179515">
    <w:abstractNumId w:val="6"/>
  </w:num>
  <w:num w:numId="6" w16cid:durableId="89547442">
    <w:abstractNumId w:val="3"/>
  </w:num>
  <w:num w:numId="7" w16cid:durableId="197857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406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1AB"/>
    <w:rsid w:val="0000311E"/>
    <w:rsid w:val="00004304"/>
    <w:rsid w:val="00012CCE"/>
    <w:rsid w:val="000137BE"/>
    <w:rsid w:val="0001567D"/>
    <w:rsid w:val="000168DE"/>
    <w:rsid w:val="00017675"/>
    <w:rsid w:val="00026BF0"/>
    <w:rsid w:val="00026BFB"/>
    <w:rsid w:val="00033ABD"/>
    <w:rsid w:val="000341E8"/>
    <w:rsid w:val="000454A6"/>
    <w:rsid w:val="000506E6"/>
    <w:rsid w:val="00052434"/>
    <w:rsid w:val="0005380F"/>
    <w:rsid w:val="0006104C"/>
    <w:rsid w:val="00061EE3"/>
    <w:rsid w:val="0006266C"/>
    <w:rsid w:val="00062EF1"/>
    <w:rsid w:val="000641EE"/>
    <w:rsid w:val="00064327"/>
    <w:rsid w:val="00065B8F"/>
    <w:rsid w:val="000713FE"/>
    <w:rsid w:val="00072E8D"/>
    <w:rsid w:val="0008076D"/>
    <w:rsid w:val="00083AFF"/>
    <w:rsid w:val="00084C80"/>
    <w:rsid w:val="00084EFD"/>
    <w:rsid w:val="0008698E"/>
    <w:rsid w:val="00087D6D"/>
    <w:rsid w:val="00095F96"/>
    <w:rsid w:val="000A6E7C"/>
    <w:rsid w:val="000A798C"/>
    <w:rsid w:val="000B274A"/>
    <w:rsid w:val="000B60C6"/>
    <w:rsid w:val="000B6EF3"/>
    <w:rsid w:val="000B7D89"/>
    <w:rsid w:val="000C1318"/>
    <w:rsid w:val="000C342C"/>
    <w:rsid w:val="000C3E35"/>
    <w:rsid w:val="000C430E"/>
    <w:rsid w:val="000C4F9A"/>
    <w:rsid w:val="000D3386"/>
    <w:rsid w:val="000D4A01"/>
    <w:rsid w:val="000D6D50"/>
    <w:rsid w:val="000E01FE"/>
    <w:rsid w:val="000E0E83"/>
    <w:rsid w:val="000E6453"/>
    <w:rsid w:val="000F25E2"/>
    <w:rsid w:val="000F3254"/>
    <w:rsid w:val="000F7CA5"/>
    <w:rsid w:val="00101732"/>
    <w:rsid w:val="001148CD"/>
    <w:rsid w:val="001162A3"/>
    <w:rsid w:val="00120B06"/>
    <w:rsid w:val="00121273"/>
    <w:rsid w:val="00123A2B"/>
    <w:rsid w:val="0012785B"/>
    <w:rsid w:val="001419D3"/>
    <w:rsid w:val="00142F6D"/>
    <w:rsid w:val="00145AF7"/>
    <w:rsid w:val="0015495D"/>
    <w:rsid w:val="00155527"/>
    <w:rsid w:val="001714BE"/>
    <w:rsid w:val="0017199B"/>
    <w:rsid w:val="00182AB6"/>
    <w:rsid w:val="00183E7B"/>
    <w:rsid w:val="00186956"/>
    <w:rsid w:val="00186D47"/>
    <w:rsid w:val="001875EE"/>
    <w:rsid w:val="001919FD"/>
    <w:rsid w:val="00196653"/>
    <w:rsid w:val="00196CD3"/>
    <w:rsid w:val="0019705A"/>
    <w:rsid w:val="001A0414"/>
    <w:rsid w:val="001A43B6"/>
    <w:rsid w:val="001B275D"/>
    <w:rsid w:val="001B549C"/>
    <w:rsid w:val="001C0E63"/>
    <w:rsid w:val="001C1B46"/>
    <w:rsid w:val="001D4B1D"/>
    <w:rsid w:val="001D6B52"/>
    <w:rsid w:val="001E54F0"/>
    <w:rsid w:val="001E5C7B"/>
    <w:rsid w:val="001E5D55"/>
    <w:rsid w:val="001E70F9"/>
    <w:rsid w:val="001F1B45"/>
    <w:rsid w:val="001F3ABB"/>
    <w:rsid w:val="001F4779"/>
    <w:rsid w:val="001F5921"/>
    <w:rsid w:val="001F6117"/>
    <w:rsid w:val="001F699B"/>
    <w:rsid w:val="002019EF"/>
    <w:rsid w:val="0020322B"/>
    <w:rsid w:val="002050D4"/>
    <w:rsid w:val="0021060D"/>
    <w:rsid w:val="00213376"/>
    <w:rsid w:val="0021619E"/>
    <w:rsid w:val="002179CE"/>
    <w:rsid w:val="00220C13"/>
    <w:rsid w:val="00224515"/>
    <w:rsid w:val="00225155"/>
    <w:rsid w:val="00231FAB"/>
    <w:rsid w:val="00232F0C"/>
    <w:rsid w:val="002357C4"/>
    <w:rsid w:val="00240AC6"/>
    <w:rsid w:val="00242009"/>
    <w:rsid w:val="00245A8B"/>
    <w:rsid w:val="00251125"/>
    <w:rsid w:val="00252400"/>
    <w:rsid w:val="002627AD"/>
    <w:rsid w:val="00262F20"/>
    <w:rsid w:val="002646E6"/>
    <w:rsid w:val="00265FB9"/>
    <w:rsid w:val="00284B6D"/>
    <w:rsid w:val="0028592A"/>
    <w:rsid w:val="00291AB9"/>
    <w:rsid w:val="00292EE7"/>
    <w:rsid w:val="00294075"/>
    <w:rsid w:val="0029439B"/>
    <w:rsid w:val="0029682F"/>
    <w:rsid w:val="00296F64"/>
    <w:rsid w:val="002A727C"/>
    <w:rsid w:val="002A7E02"/>
    <w:rsid w:val="002B1BC9"/>
    <w:rsid w:val="002B6193"/>
    <w:rsid w:val="002C423D"/>
    <w:rsid w:val="002C50D1"/>
    <w:rsid w:val="002C745D"/>
    <w:rsid w:val="002C79D0"/>
    <w:rsid w:val="002D298B"/>
    <w:rsid w:val="002E0190"/>
    <w:rsid w:val="002E1B85"/>
    <w:rsid w:val="002E1F1F"/>
    <w:rsid w:val="002E5B07"/>
    <w:rsid w:val="002E7FE1"/>
    <w:rsid w:val="002F1F3E"/>
    <w:rsid w:val="002F395C"/>
    <w:rsid w:val="002F656D"/>
    <w:rsid w:val="002F6BFA"/>
    <w:rsid w:val="0030341D"/>
    <w:rsid w:val="00306FCE"/>
    <w:rsid w:val="00312D47"/>
    <w:rsid w:val="00313F59"/>
    <w:rsid w:val="00313F70"/>
    <w:rsid w:val="0031796B"/>
    <w:rsid w:val="00321485"/>
    <w:rsid w:val="0032232C"/>
    <w:rsid w:val="003238A2"/>
    <w:rsid w:val="00323CD9"/>
    <w:rsid w:val="00325112"/>
    <w:rsid w:val="0032636E"/>
    <w:rsid w:val="00326C94"/>
    <w:rsid w:val="0032735D"/>
    <w:rsid w:val="00333298"/>
    <w:rsid w:val="003349D0"/>
    <w:rsid w:val="00344E98"/>
    <w:rsid w:val="00345591"/>
    <w:rsid w:val="0034613F"/>
    <w:rsid w:val="003544F8"/>
    <w:rsid w:val="00354E40"/>
    <w:rsid w:val="003552C9"/>
    <w:rsid w:val="00367E9A"/>
    <w:rsid w:val="003705FC"/>
    <w:rsid w:val="003717BD"/>
    <w:rsid w:val="00377609"/>
    <w:rsid w:val="00382F2A"/>
    <w:rsid w:val="00384805"/>
    <w:rsid w:val="00395929"/>
    <w:rsid w:val="003969A5"/>
    <w:rsid w:val="00397684"/>
    <w:rsid w:val="003A28EF"/>
    <w:rsid w:val="003A3D8B"/>
    <w:rsid w:val="003A3FE8"/>
    <w:rsid w:val="003A4A58"/>
    <w:rsid w:val="003A585E"/>
    <w:rsid w:val="003B17A9"/>
    <w:rsid w:val="003B2185"/>
    <w:rsid w:val="003B2C0C"/>
    <w:rsid w:val="003B3482"/>
    <w:rsid w:val="003B35CD"/>
    <w:rsid w:val="003B467C"/>
    <w:rsid w:val="003B5271"/>
    <w:rsid w:val="003B6A70"/>
    <w:rsid w:val="003B6E5C"/>
    <w:rsid w:val="003B7622"/>
    <w:rsid w:val="003D038F"/>
    <w:rsid w:val="003D525F"/>
    <w:rsid w:val="003E0517"/>
    <w:rsid w:val="003E08CC"/>
    <w:rsid w:val="003E57A0"/>
    <w:rsid w:val="003E653D"/>
    <w:rsid w:val="003F015E"/>
    <w:rsid w:val="003F12A2"/>
    <w:rsid w:val="003F7617"/>
    <w:rsid w:val="004015DC"/>
    <w:rsid w:val="00401F8C"/>
    <w:rsid w:val="0040318D"/>
    <w:rsid w:val="00405E28"/>
    <w:rsid w:val="00410A58"/>
    <w:rsid w:val="00411008"/>
    <w:rsid w:val="0041581B"/>
    <w:rsid w:val="00417E92"/>
    <w:rsid w:val="00420B46"/>
    <w:rsid w:val="00422C6F"/>
    <w:rsid w:val="00430FCB"/>
    <w:rsid w:val="00435ECD"/>
    <w:rsid w:val="00440FA5"/>
    <w:rsid w:val="0044686D"/>
    <w:rsid w:val="00451467"/>
    <w:rsid w:val="00452553"/>
    <w:rsid w:val="00456706"/>
    <w:rsid w:val="00460999"/>
    <w:rsid w:val="00460CA0"/>
    <w:rsid w:val="00461057"/>
    <w:rsid w:val="00461800"/>
    <w:rsid w:val="0046180D"/>
    <w:rsid w:val="00470F2A"/>
    <w:rsid w:val="00471177"/>
    <w:rsid w:val="004728E8"/>
    <w:rsid w:val="00473FD3"/>
    <w:rsid w:val="004745B6"/>
    <w:rsid w:val="00477165"/>
    <w:rsid w:val="0048106E"/>
    <w:rsid w:val="004837FF"/>
    <w:rsid w:val="00483B71"/>
    <w:rsid w:val="004852B4"/>
    <w:rsid w:val="0048583D"/>
    <w:rsid w:val="0048583F"/>
    <w:rsid w:val="004903FD"/>
    <w:rsid w:val="00493A45"/>
    <w:rsid w:val="004959FC"/>
    <w:rsid w:val="00497DCD"/>
    <w:rsid w:val="004A170B"/>
    <w:rsid w:val="004A5D4E"/>
    <w:rsid w:val="004A6255"/>
    <w:rsid w:val="004B0EA6"/>
    <w:rsid w:val="004B3F15"/>
    <w:rsid w:val="004B4C91"/>
    <w:rsid w:val="004C0A2A"/>
    <w:rsid w:val="004C135D"/>
    <w:rsid w:val="004C2B8A"/>
    <w:rsid w:val="004C57F6"/>
    <w:rsid w:val="004D0004"/>
    <w:rsid w:val="004D0504"/>
    <w:rsid w:val="004D1654"/>
    <w:rsid w:val="004D36A0"/>
    <w:rsid w:val="004D3A4B"/>
    <w:rsid w:val="004E7A1E"/>
    <w:rsid w:val="004F40A9"/>
    <w:rsid w:val="00503A52"/>
    <w:rsid w:val="005073D5"/>
    <w:rsid w:val="005162F5"/>
    <w:rsid w:val="005166AB"/>
    <w:rsid w:val="005173CE"/>
    <w:rsid w:val="00517730"/>
    <w:rsid w:val="00523FC9"/>
    <w:rsid w:val="005249E2"/>
    <w:rsid w:val="00532BA8"/>
    <w:rsid w:val="005335AF"/>
    <w:rsid w:val="0053378E"/>
    <w:rsid w:val="00535AD1"/>
    <w:rsid w:val="00536AB2"/>
    <w:rsid w:val="005401BA"/>
    <w:rsid w:val="00543EBF"/>
    <w:rsid w:val="0054475C"/>
    <w:rsid w:val="00545D42"/>
    <w:rsid w:val="005503E2"/>
    <w:rsid w:val="00550A25"/>
    <w:rsid w:val="0056316F"/>
    <w:rsid w:val="00567F6F"/>
    <w:rsid w:val="005715B3"/>
    <w:rsid w:val="00573E32"/>
    <w:rsid w:val="00574489"/>
    <w:rsid w:val="00574591"/>
    <w:rsid w:val="00574D0B"/>
    <w:rsid w:val="00575AB5"/>
    <w:rsid w:val="00576124"/>
    <w:rsid w:val="00580E32"/>
    <w:rsid w:val="005836A2"/>
    <w:rsid w:val="00584F2A"/>
    <w:rsid w:val="00585ED7"/>
    <w:rsid w:val="00591107"/>
    <w:rsid w:val="005933F7"/>
    <w:rsid w:val="00595EF7"/>
    <w:rsid w:val="005968A3"/>
    <w:rsid w:val="005A0E82"/>
    <w:rsid w:val="005A1792"/>
    <w:rsid w:val="005A567D"/>
    <w:rsid w:val="005A7727"/>
    <w:rsid w:val="005B18A5"/>
    <w:rsid w:val="005B26A2"/>
    <w:rsid w:val="005B4DF4"/>
    <w:rsid w:val="005C5D51"/>
    <w:rsid w:val="005C6D13"/>
    <w:rsid w:val="005D5B96"/>
    <w:rsid w:val="005D7E00"/>
    <w:rsid w:val="005E00F2"/>
    <w:rsid w:val="005E0A55"/>
    <w:rsid w:val="005E2C59"/>
    <w:rsid w:val="005E5993"/>
    <w:rsid w:val="005F1866"/>
    <w:rsid w:val="005F1B12"/>
    <w:rsid w:val="005F566E"/>
    <w:rsid w:val="005F6F64"/>
    <w:rsid w:val="006037C6"/>
    <w:rsid w:val="006043B8"/>
    <w:rsid w:val="00605EAE"/>
    <w:rsid w:val="006115C0"/>
    <w:rsid w:val="00612592"/>
    <w:rsid w:val="006148CB"/>
    <w:rsid w:val="0061679C"/>
    <w:rsid w:val="00616F88"/>
    <w:rsid w:val="00620167"/>
    <w:rsid w:val="00622BC4"/>
    <w:rsid w:val="00627749"/>
    <w:rsid w:val="006278E9"/>
    <w:rsid w:val="006319AC"/>
    <w:rsid w:val="00635C26"/>
    <w:rsid w:val="0064143C"/>
    <w:rsid w:val="0064197B"/>
    <w:rsid w:val="00643348"/>
    <w:rsid w:val="006468C4"/>
    <w:rsid w:val="0065292B"/>
    <w:rsid w:val="00666B70"/>
    <w:rsid w:val="00667C09"/>
    <w:rsid w:val="00670F9B"/>
    <w:rsid w:val="00671E34"/>
    <w:rsid w:val="006736BA"/>
    <w:rsid w:val="00673D2D"/>
    <w:rsid w:val="00674522"/>
    <w:rsid w:val="00676636"/>
    <w:rsid w:val="006769E9"/>
    <w:rsid w:val="00682971"/>
    <w:rsid w:val="006847CB"/>
    <w:rsid w:val="00684CE7"/>
    <w:rsid w:val="00684EDA"/>
    <w:rsid w:val="00685700"/>
    <w:rsid w:val="00685C96"/>
    <w:rsid w:val="00690CE6"/>
    <w:rsid w:val="00695862"/>
    <w:rsid w:val="006A080B"/>
    <w:rsid w:val="006A6715"/>
    <w:rsid w:val="006A7D1B"/>
    <w:rsid w:val="006B3F70"/>
    <w:rsid w:val="006B460E"/>
    <w:rsid w:val="006C1F66"/>
    <w:rsid w:val="006C275D"/>
    <w:rsid w:val="006C3B42"/>
    <w:rsid w:val="006C4206"/>
    <w:rsid w:val="006D4EDA"/>
    <w:rsid w:val="006E15AC"/>
    <w:rsid w:val="006E3D4C"/>
    <w:rsid w:val="006E5ACD"/>
    <w:rsid w:val="006E6F2A"/>
    <w:rsid w:val="006F2617"/>
    <w:rsid w:val="006F3DE2"/>
    <w:rsid w:val="006F52D7"/>
    <w:rsid w:val="006F7159"/>
    <w:rsid w:val="0070160E"/>
    <w:rsid w:val="0070677D"/>
    <w:rsid w:val="007138AF"/>
    <w:rsid w:val="00714248"/>
    <w:rsid w:val="00721E56"/>
    <w:rsid w:val="00723736"/>
    <w:rsid w:val="007304A3"/>
    <w:rsid w:val="007324CF"/>
    <w:rsid w:val="0073593B"/>
    <w:rsid w:val="00737B0D"/>
    <w:rsid w:val="00741FF0"/>
    <w:rsid w:val="007432A2"/>
    <w:rsid w:val="00745308"/>
    <w:rsid w:val="007461D2"/>
    <w:rsid w:val="00751737"/>
    <w:rsid w:val="0075554E"/>
    <w:rsid w:val="00757A90"/>
    <w:rsid w:val="00763460"/>
    <w:rsid w:val="00765530"/>
    <w:rsid w:val="00773591"/>
    <w:rsid w:val="0078513E"/>
    <w:rsid w:val="0079105C"/>
    <w:rsid w:val="007A166E"/>
    <w:rsid w:val="007A69DD"/>
    <w:rsid w:val="007A79E0"/>
    <w:rsid w:val="007B30E3"/>
    <w:rsid w:val="007C092D"/>
    <w:rsid w:val="007C6A03"/>
    <w:rsid w:val="007D3764"/>
    <w:rsid w:val="007D3D78"/>
    <w:rsid w:val="007D6A9C"/>
    <w:rsid w:val="007E18C9"/>
    <w:rsid w:val="007E3D37"/>
    <w:rsid w:val="007F22D9"/>
    <w:rsid w:val="007F2889"/>
    <w:rsid w:val="007F296A"/>
    <w:rsid w:val="007F3299"/>
    <w:rsid w:val="00801E42"/>
    <w:rsid w:val="00802EAB"/>
    <w:rsid w:val="008044C1"/>
    <w:rsid w:val="0081030B"/>
    <w:rsid w:val="0081066C"/>
    <w:rsid w:val="00812F48"/>
    <w:rsid w:val="0081458A"/>
    <w:rsid w:val="008175D4"/>
    <w:rsid w:val="0082065F"/>
    <w:rsid w:val="00820AA7"/>
    <w:rsid w:val="00820AF3"/>
    <w:rsid w:val="00820FE9"/>
    <w:rsid w:val="00824F0F"/>
    <w:rsid w:val="00833921"/>
    <w:rsid w:val="00833A8E"/>
    <w:rsid w:val="00837326"/>
    <w:rsid w:val="008423D0"/>
    <w:rsid w:val="008538BD"/>
    <w:rsid w:val="00853F02"/>
    <w:rsid w:val="00854E06"/>
    <w:rsid w:val="0085789F"/>
    <w:rsid w:val="00863168"/>
    <w:rsid w:val="008642B4"/>
    <w:rsid w:val="008732C6"/>
    <w:rsid w:val="00875B98"/>
    <w:rsid w:val="008763C9"/>
    <w:rsid w:val="008770E8"/>
    <w:rsid w:val="00886620"/>
    <w:rsid w:val="00894E47"/>
    <w:rsid w:val="0089758A"/>
    <w:rsid w:val="008A5BB7"/>
    <w:rsid w:val="008A7513"/>
    <w:rsid w:val="008A7534"/>
    <w:rsid w:val="008B09DE"/>
    <w:rsid w:val="008B1414"/>
    <w:rsid w:val="008B2172"/>
    <w:rsid w:val="008B3A68"/>
    <w:rsid w:val="008B60B2"/>
    <w:rsid w:val="008C4B57"/>
    <w:rsid w:val="008C500D"/>
    <w:rsid w:val="008C6843"/>
    <w:rsid w:val="008C7492"/>
    <w:rsid w:val="008D2E5B"/>
    <w:rsid w:val="008D7BB3"/>
    <w:rsid w:val="008E13E2"/>
    <w:rsid w:val="008E3129"/>
    <w:rsid w:val="008E39A3"/>
    <w:rsid w:val="008E4CE5"/>
    <w:rsid w:val="008E75EB"/>
    <w:rsid w:val="008F196C"/>
    <w:rsid w:val="0090167E"/>
    <w:rsid w:val="009048E9"/>
    <w:rsid w:val="00905548"/>
    <w:rsid w:val="00905BB6"/>
    <w:rsid w:val="00905E7D"/>
    <w:rsid w:val="00914D09"/>
    <w:rsid w:val="009222B4"/>
    <w:rsid w:val="00922A11"/>
    <w:rsid w:val="0092342C"/>
    <w:rsid w:val="00923967"/>
    <w:rsid w:val="0092476B"/>
    <w:rsid w:val="00932182"/>
    <w:rsid w:val="00933883"/>
    <w:rsid w:val="00940480"/>
    <w:rsid w:val="009434D0"/>
    <w:rsid w:val="00944E56"/>
    <w:rsid w:val="0094583E"/>
    <w:rsid w:val="009474A7"/>
    <w:rsid w:val="00947F40"/>
    <w:rsid w:val="00962E77"/>
    <w:rsid w:val="009664F3"/>
    <w:rsid w:val="009751FA"/>
    <w:rsid w:val="00981EE9"/>
    <w:rsid w:val="00986A69"/>
    <w:rsid w:val="0099037C"/>
    <w:rsid w:val="00995C65"/>
    <w:rsid w:val="009A2C90"/>
    <w:rsid w:val="009A3CAD"/>
    <w:rsid w:val="009A3D81"/>
    <w:rsid w:val="009B55F2"/>
    <w:rsid w:val="009C0A4E"/>
    <w:rsid w:val="009C25E3"/>
    <w:rsid w:val="009C6052"/>
    <w:rsid w:val="009C66A5"/>
    <w:rsid w:val="009C72EF"/>
    <w:rsid w:val="009C793C"/>
    <w:rsid w:val="009D09E7"/>
    <w:rsid w:val="009D10C9"/>
    <w:rsid w:val="009D3809"/>
    <w:rsid w:val="009D447C"/>
    <w:rsid w:val="009E6695"/>
    <w:rsid w:val="009E6857"/>
    <w:rsid w:val="009E7FA8"/>
    <w:rsid w:val="009F005C"/>
    <w:rsid w:val="009F0E26"/>
    <w:rsid w:val="009F124F"/>
    <w:rsid w:val="009F1D2C"/>
    <w:rsid w:val="009F595E"/>
    <w:rsid w:val="00A06B69"/>
    <w:rsid w:val="00A1034E"/>
    <w:rsid w:val="00A1043A"/>
    <w:rsid w:val="00A13157"/>
    <w:rsid w:val="00A1315A"/>
    <w:rsid w:val="00A14351"/>
    <w:rsid w:val="00A14DB2"/>
    <w:rsid w:val="00A201AB"/>
    <w:rsid w:val="00A20AF2"/>
    <w:rsid w:val="00A20CCC"/>
    <w:rsid w:val="00A224FD"/>
    <w:rsid w:val="00A31343"/>
    <w:rsid w:val="00A344AF"/>
    <w:rsid w:val="00A34D3A"/>
    <w:rsid w:val="00A3518F"/>
    <w:rsid w:val="00A35539"/>
    <w:rsid w:val="00A37D2F"/>
    <w:rsid w:val="00A40024"/>
    <w:rsid w:val="00A40393"/>
    <w:rsid w:val="00A52512"/>
    <w:rsid w:val="00A56106"/>
    <w:rsid w:val="00A5616E"/>
    <w:rsid w:val="00A56D0D"/>
    <w:rsid w:val="00A61A74"/>
    <w:rsid w:val="00A64A4E"/>
    <w:rsid w:val="00A66064"/>
    <w:rsid w:val="00A70FA2"/>
    <w:rsid w:val="00A72BCD"/>
    <w:rsid w:val="00A73247"/>
    <w:rsid w:val="00A73564"/>
    <w:rsid w:val="00A737BE"/>
    <w:rsid w:val="00A747DB"/>
    <w:rsid w:val="00A80051"/>
    <w:rsid w:val="00A8463C"/>
    <w:rsid w:val="00A84D98"/>
    <w:rsid w:val="00A8799A"/>
    <w:rsid w:val="00A92DBE"/>
    <w:rsid w:val="00A94037"/>
    <w:rsid w:val="00A94B2D"/>
    <w:rsid w:val="00A972E9"/>
    <w:rsid w:val="00AA07E8"/>
    <w:rsid w:val="00AA6547"/>
    <w:rsid w:val="00AA71C1"/>
    <w:rsid w:val="00AA7258"/>
    <w:rsid w:val="00AC1AFC"/>
    <w:rsid w:val="00AC429B"/>
    <w:rsid w:val="00AC64C3"/>
    <w:rsid w:val="00AC66B8"/>
    <w:rsid w:val="00AD253D"/>
    <w:rsid w:val="00AD2F95"/>
    <w:rsid w:val="00AD3DC2"/>
    <w:rsid w:val="00AE2985"/>
    <w:rsid w:val="00AF1F34"/>
    <w:rsid w:val="00AF6842"/>
    <w:rsid w:val="00AF695E"/>
    <w:rsid w:val="00AF7378"/>
    <w:rsid w:val="00AF74E4"/>
    <w:rsid w:val="00B0662A"/>
    <w:rsid w:val="00B06E98"/>
    <w:rsid w:val="00B11046"/>
    <w:rsid w:val="00B130C9"/>
    <w:rsid w:val="00B16FEB"/>
    <w:rsid w:val="00B22B82"/>
    <w:rsid w:val="00B2500B"/>
    <w:rsid w:val="00B30710"/>
    <w:rsid w:val="00B31291"/>
    <w:rsid w:val="00B322FC"/>
    <w:rsid w:val="00B33565"/>
    <w:rsid w:val="00B36B69"/>
    <w:rsid w:val="00B4079D"/>
    <w:rsid w:val="00B41F3D"/>
    <w:rsid w:val="00B4314C"/>
    <w:rsid w:val="00B54280"/>
    <w:rsid w:val="00B56AA5"/>
    <w:rsid w:val="00B62E1D"/>
    <w:rsid w:val="00B6499A"/>
    <w:rsid w:val="00B65876"/>
    <w:rsid w:val="00B7071E"/>
    <w:rsid w:val="00B71D4A"/>
    <w:rsid w:val="00B72ECE"/>
    <w:rsid w:val="00B74E67"/>
    <w:rsid w:val="00B82553"/>
    <w:rsid w:val="00B83802"/>
    <w:rsid w:val="00B8457A"/>
    <w:rsid w:val="00B8559B"/>
    <w:rsid w:val="00B87668"/>
    <w:rsid w:val="00B8782D"/>
    <w:rsid w:val="00B87B44"/>
    <w:rsid w:val="00B90B3A"/>
    <w:rsid w:val="00BA1057"/>
    <w:rsid w:val="00BA2518"/>
    <w:rsid w:val="00BA7AD0"/>
    <w:rsid w:val="00BB2D32"/>
    <w:rsid w:val="00BB3DB2"/>
    <w:rsid w:val="00BC1CFC"/>
    <w:rsid w:val="00BC1D31"/>
    <w:rsid w:val="00BC2548"/>
    <w:rsid w:val="00BD5D3B"/>
    <w:rsid w:val="00BD74D8"/>
    <w:rsid w:val="00BE06E8"/>
    <w:rsid w:val="00BF3E29"/>
    <w:rsid w:val="00BF4B51"/>
    <w:rsid w:val="00BF684B"/>
    <w:rsid w:val="00C02F9D"/>
    <w:rsid w:val="00C070B0"/>
    <w:rsid w:val="00C07B97"/>
    <w:rsid w:val="00C10177"/>
    <w:rsid w:val="00C11B5F"/>
    <w:rsid w:val="00C1539F"/>
    <w:rsid w:val="00C1704F"/>
    <w:rsid w:val="00C21C2B"/>
    <w:rsid w:val="00C23314"/>
    <w:rsid w:val="00C266E2"/>
    <w:rsid w:val="00C272A0"/>
    <w:rsid w:val="00C365AD"/>
    <w:rsid w:val="00C429D4"/>
    <w:rsid w:val="00C44FB8"/>
    <w:rsid w:val="00C50DEF"/>
    <w:rsid w:val="00C520AD"/>
    <w:rsid w:val="00C52E5F"/>
    <w:rsid w:val="00C55FF5"/>
    <w:rsid w:val="00C57315"/>
    <w:rsid w:val="00C642D0"/>
    <w:rsid w:val="00C64908"/>
    <w:rsid w:val="00C65628"/>
    <w:rsid w:val="00C67397"/>
    <w:rsid w:val="00C709EE"/>
    <w:rsid w:val="00C759D7"/>
    <w:rsid w:val="00C759EC"/>
    <w:rsid w:val="00C82345"/>
    <w:rsid w:val="00C87A80"/>
    <w:rsid w:val="00C92A7F"/>
    <w:rsid w:val="00C96484"/>
    <w:rsid w:val="00CA1BB8"/>
    <w:rsid w:val="00CB16C2"/>
    <w:rsid w:val="00CB41A6"/>
    <w:rsid w:val="00CB4E13"/>
    <w:rsid w:val="00CC0416"/>
    <w:rsid w:val="00CC1D9A"/>
    <w:rsid w:val="00CC76E0"/>
    <w:rsid w:val="00CC7A12"/>
    <w:rsid w:val="00CD1900"/>
    <w:rsid w:val="00CD3061"/>
    <w:rsid w:val="00CD541F"/>
    <w:rsid w:val="00CD6E40"/>
    <w:rsid w:val="00CD7E19"/>
    <w:rsid w:val="00CF5193"/>
    <w:rsid w:val="00CF5B60"/>
    <w:rsid w:val="00CF70D3"/>
    <w:rsid w:val="00D03730"/>
    <w:rsid w:val="00D04425"/>
    <w:rsid w:val="00D10106"/>
    <w:rsid w:val="00D105EE"/>
    <w:rsid w:val="00D12630"/>
    <w:rsid w:val="00D16BE1"/>
    <w:rsid w:val="00D20DC7"/>
    <w:rsid w:val="00D214AE"/>
    <w:rsid w:val="00D265E7"/>
    <w:rsid w:val="00D30502"/>
    <w:rsid w:val="00D3242E"/>
    <w:rsid w:val="00D42A7E"/>
    <w:rsid w:val="00D45CD9"/>
    <w:rsid w:val="00D47230"/>
    <w:rsid w:val="00D5609E"/>
    <w:rsid w:val="00D56A62"/>
    <w:rsid w:val="00D56FE7"/>
    <w:rsid w:val="00D62510"/>
    <w:rsid w:val="00D63EB5"/>
    <w:rsid w:val="00D666D1"/>
    <w:rsid w:val="00D70737"/>
    <w:rsid w:val="00D713EE"/>
    <w:rsid w:val="00D724DC"/>
    <w:rsid w:val="00D77B1C"/>
    <w:rsid w:val="00D81F68"/>
    <w:rsid w:val="00D83227"/>
    <w:rsid w:val="00D858D6"/>
    <w:rsid w:val="00D90489"/>
    <w:rsid w:val="00D917FB"/>
    <w:rsid w:val="00DA1A64"/>
    <w:rsid w:val="00DA24E2"/>
    <w:rsid w:val="00DA2C7C"/>
    <w:rsid w:val="00DA3DE7"/>
    <w:rsid w:val="00DA5FF5"/>
    <w:rsid w:val="00DA6429"/>
    <w:rsid w:val="00DA70BB"/>
    <w:rsid w:val="00DA70C6"/>
    <w:rsid w:val="00DA72B6"/>
    <w:rsid w:val="00DB1F83"/>
    <w:rsid w:val="00DB280A"/>
    <w:rsid w:val="00DB7C3D"/>
    <w:rsid w:val="00DD17ED"/>
    <w:rsid w:val="00DD2D48"/>
    <w:rsid w:val="00DD2FD3"/>
    <w:rsid w:val="00DD5AE3"/>
    <w:rsid w:val="00DD69F3"/>
    <w:rsid w:val="00DE12BC"/>
    <w:rsid w:val="00DE5AD5"/>
    <w:rsid w:val="00DE79D6"/>
    <w:rsid w:val="00DF2C93"/>
    <w:rsid w:val="00DF45A8"/>
    <w:rsid w:val="00E03ACA"/>
    <w:rsid w:val="00E101D5"/>
    <w:rsid w:val="00E14073"/>
    <w:rsid w:val="00E14229"/>
    <w:rsid w:val="00E1682D"/>
    <w:rsid w:val="00E16D9B"/>
    <w:rsid w:val="00E17DAA"/>
    <w:rsid w:val="00E22B0B"/>
    <w:rsid w:val="00E25086"/>
    <w:rsid w:val="00E27E0A"/>
    <w:rsid w:val="00E318F1"/>
    <w:rsid w:val="00E32224"/>
    <w:rsid w:val="00E3344D"/>
    <w:rsid w:val="00E33DE1"/>
    <w:rsid w:val="00E34E3D"/>
    <w:rsid w:val="00E41976"/>
    <w:rsid w:val="00E45493"/>
    <w:rsid w:val="00E47D8E"/>
    <w:rsid w:val="00E52862"/>
    <w:rsid w:val="00E52BAA"/>
    <w:rsid w:val="00E54225"/>
    <w:rsid w:val="00E61E41"/>
    <w:rsid w:val="00E6652B"/>
    <w:rsid w:val="00E73724"/>
    <w:rsid w:val="00E73963"/>
    <w:rsid w:val="00E75DB1"/>
    <w:rsid w:val="00E76605"/>
    <w:rsid w:val="00E81E73"/>
    <w:rsid w:val="00E83191"/>
    <w:rsid w:val="00E9412C"/>
    <w:rsid w:val="00E9561C"/>
    <w:rsid w:val="00E97D07"/>
    <w:rsid w:val="00EA0AB2"/>
    <w:rsid w:val="00EA47A2"/>
    <w:rsid w:val="00EA4F39"/>
    <w:rsid w:val="00EA6834"/>
    <w:rsid w:val="00EA7894"/>
    <w:rsid w:val="00EA7CC3"/>
    <w:rsid w:val="00EB24B2"/>
    <w:rsid w:val="00EB46D3"/>
    <w:rsid w:val="00EC2C7E"/>
    <w:rsid w:val="00EC3403"/>
    <w:rsid w:val="00EC420A"/>
    <w:rsid w:val="00EC5B32"/>
    <w:rsid w:val="00ED08CC"/>
    <w:rsid w:val="00ED0E25"/>
    <w:rsid w:val="00ED52D4"/>
    <w:rsid w:val="00EE483C"/>
    <w:rsid w:val="00EE7473"/>
    <w:rsid w:val="00EF0DB2"/>
    <w:rsid w:val="00EF2889"/>
    <w:rsid w:val="00EF43D9"/>
    <w:rsid w:val="00F004C8"/>
    <w:rsid w:val="00F02D9B"/>
    <w:rsid w:val="00F03E80"/>
    <w:rsid w:val="00F07128"/>
    <w:rsid w:val="00F175DA"/>
    <w:rsid w:val="00F17878"/>
    <w:rsid w:val="00F17AB7"/>
    <w:rsid w:val="00F20BAA"/>
    <w:rsid w:val="00F23205"/>
    <w:rsid w:val="00F252D2"/>
    <w:rsid w:val="00F2547D"/>
    <w:rsid w:val="00F32C59"/>
    <w:rsid w:val="00F334E9"/>
    <w:rsid w:val="00F35279"/>
    <w:rsid w:val="00F36144"/>
    <w:rsid w:val="00F40F24"/>
    <w:rsid w:val="00F41BB7"/>
    <w:rsid w:val="00F41D25"/>
    <w:rsid w:val="00F4430A"/>
    <w:rsid w:val="00F44761"/>
    <w:rsid w:val="00F5297B"/>
    <w:rsid w:val="00F614A2"/>
    <w:rsid w:val="00F62913"/>
    <w:rsid w:val="00F64BF4"/>
    <w:rsid w:val="00F64EF5"/>
    <w:rsid w:val="00F712B8"/>
    <w:rsid w:val="00F75037"/>
    <w:rsid w:val="00F75E3B"/>
    <w:rsid w:val="00F907A6"/>
    <w:rsid w:val="00F95859"/>
    <w:rsid w:val="00FA2CAB"/>
    <w:rsid w:val="00FA481B"/>
    <w:rsid w:val="00FA66BC"/>
    <w:rsid w:val="00FA7329"/>
    <w:rsid w:val="00FA7FA4"/>
    <w:rsid w:val="00FB1D27"/>
    <w:rsid w:val="00FB519A"/>
    <w:rsid w:val="00FC0461"/>
    <w:rsid w:val="00FC2CFD"/>
    <w:rsid w:val="00FC3754"/>
    <w:rsid w:val="00FC5CE4"/>
    <w:rsid w:val="00FC67CD"/>
    <w:rsid w:val="00FC6F93"/>
    <w:rsid w:val="00FD484D"/>
    <w:rsid w:val="00FD5262"/>
    <w:rsid w:val="00FE0418"/>
    <w:rsid w:val="00FE24DA"/>
    <w:rsid w:val="00FF1472"/>
    <w:rsid w:val="00FF3154"/>
    <w:rsid w:val="00FF43A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6529"/>
    <o:shapelayout v:ext="edit">
      <o:idmap v:ext="edit" data="1"/>
    </o:shapelayout>
  </w:shapeDefaults>
  <w:doNotEmbedSmartTags/>
  <w:decimalSymbol w:val=","/>
  <w:listSeparator w:val=";"/>
  <w14:docId w14:val="6172A20C"/>
  <w15:docId w15:val="{21A3C7F5-F452-46B4-A62F-D55850B6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468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86D5E"/>
    <w:pPr>
      <w:keepNext/>
      <w:tabs>
        <w:tab w:val="left" w:pos="19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20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F36F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6FC2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648F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1B2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B275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1976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B83802"/>
    <w:rPr>
      <w:b/>
      <w:bCs/>
    </w:rPr>
  </w:style>
  <w:style w:type="paragraph" w:styleId="Listenabsatz">
    <w:name w:val="List Paragraph"/>
    <w:basedOn w:val="Standard"/>
    <w:uiPriority w:val="34"/>
    <w:qFormat/>
    <w:rsid w:val="00714248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styleId="BesuchterLink">
    <w:name w:val="FollowedHyperlink"/>
    <w:basedOn w:val="Absatz-Standardschriftart"/>
    <w:semiHidden/>
    <w:unhideWhenUsed/>
    <w:rsid w:val="006E6F2A"/>
    <w:rPr>
      <w:color w:val="800080" w:themeColor="followedHyperlink"/>
      <w:u w:val="single"/>
    </w:rPr>
  </w:style>
  <w:style w:type="paragraph" w:customStyle="1" w:styleId="Default">
    <w:name w:val="Default"/>
    <w:rsid w:val="00853F02"/>
    <w:pPr>
      <w:autoSpaceDE w:val="0"/>
      <w:autoSpaceDN w:val="0"/>
      <w:adjustRightInd w:val="0"/>
    </w:pPr>
    <w:rPr>
      <w:rFonts w:ascii="Swis721 BT" w:hAnsi="Swis721 BT" w:cs="Swis721 BT"/>
      <w:color w:val="000000"/>
      <w:sz w:val="24"/>
      <w:szCs w:val="24"/>
      <w:lang w:val="de-DE"/>
    </w:rPr>
  </w:style>
  <w:style w:type="character" w:customStyle="1" w:styleId="A0">
    <w:name w:val="A0"/>
    <w:uiPriority w:val="99"/>
    <w:rsid w:val="00853F02"/>
    <w:rPr>
      <w:rFonts w:cs="Swis721 BT"/>
      <w:b/>
      <w:bCs/>
      <w:color w:val="4C4C4E"/>
      <w:sz w:val="20"/>
      <w:szCs w:val="20"/>
    </w:rPr>
  </w:style>
  <w:style w:type="paragraph" w:customStyle="1" w:styleId="EinfAbs">
    <w:name w:val="[Einf. Abs.]"/>
    <w:basedOn w:val="Standard"/>
    <w:uiPriority w:val="99"/>
    <w:rsid w:val="000F7CA5"/>
    <w:pPr>
      <w:autoSpaceDE w:val="0"/>
      <w:autoSpaceDN w:val="0"/>
      <w:spacing w:line="288" w:lineRule="auto"/>
    </w:pPr>
    <w:rPr>
      <w:rFonts w:ascii="Times" w:eastAsiaTheme="minorHAnsi" w:hAnsi="Times" w:cs="Times"/>
      <w:color w:val="00000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thg.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na.schoen@fthg.a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adundenergie.at/badezimmer/katalog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hg.at" TargetMode="External"/><Relationship Id="rId1" Type="http://schemas.openxmlformats.org/officeDocument/2006/relationships/hyperlink" Target="mailto:info@fthg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BF8F6F7E7ED54BA8CDD17BA14D2805" ma:contentTypeVersion="0" ma:contentTypeDescription="Ein neues Dokument erstellen." ma:contentTypeScope="" ma:versionID="276a4916d7344747adf860a030f97d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DE957-D8CD-48B7-98F8-6E3E5CBB9B68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096AA7-DC94-401A-AD00-D88F87FE7F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73BD0-7C06-4612-92CC-8114A5D1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Von:</vt:lpstr>
      <vt:lpstr>Von:</vt:lpstr>
    </vt:vector>
  </TitlesOfParts>
  <Company>SHT-Gruppe</Company>
  <LinksUpToDate>false</LinksUpToDate>
  <CharactersWithSpaces>1772</CharactersWithSpaces>
  <SharedDoc>false</SharedDoc>
  <HLinks>
    <vt:vector size="12" baseType="variant">
      <vt:variant>
        <vt:i4>1310739</vt:i4>
      </vt:variant>
      <vt:variant>
        <vt:i4>3</vt:i4>
      </vt:variant>
      <vt:variant>
        <vt:i4>0</vt:i4>
      </vt:variant>
      <vt:variant>
        <vt:i4>5</vt:i4>
      </vt:variant>
      <vt:variant>
        <vt:lpwstr>http://www.sht-gruppe.at/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mailto:noe.info@sht-gruppe.at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Von:</dc:title>
  <dc:creator>SHT-Gruppe</dc:creator>
  <cp:lastModifiedBy>SCHOEN Nina</cp:lastModifiedBy>
  <cp:revision>41</cp:revision>
  <cp:lastPrinted>2024-06-12T05:02:00Z</cp:lastPrinted>
  <dcterms:created xsi:type="dcterms:W3CDTF">2024-01-29T06:47:00Z</dcterms:created>
  <dcterms:modified xsi:type="dcterms:W3CDTF">2024-06-19T11:17:00Z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0x010100DDBF8F6F7E7ED54BA8CDD17BA14D2805</vt:lpwstr>
  </property>
</Properties>
</file>