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</w:p>
    <w:p w14:paraId="0A841B76" w14:textId="150466AF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0" w:name="_Hlk13564785"/>
      <w:bookmarkStart w:id="1" w:name="_Hlk11828928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10015F">
        <w:rPr>
          <w:rFonts w:ascii="Verdana" w:hAnsi="Verdana" w:cs="Arial"/>
          <w:sz w:val="20"/>
          <w:szCs w:val="20"/>
        </w:rPr>
        <w:t>Ju</w:t>
      </w:r>
      <w:r w:rsidR="00732B25">
        <w:rPr>
          <w:rFonts w:ascii="Verdana" w:hAnsi="Verdana" w:cs="Arial"/>
          <w:sz w:val="20"/>
          <w:szCs w:val="20"/>
        </w:rPr>
        <w:t>l</w:t>
      </w:r>
      <w:r w:rsidR="0010015F">
        <w:rPr>
          <w:rFonts w:ascii="Verdana" w:hAnsi="Verdana" w:cs="Arial"/>
          <w:sz w:val="20"/>
          <w:szCs w:val="20"/>
        </w:rPr>
        <w:t>i</w:t>
      </w:r>
      <w:r w:rsidR="006A6715">
        <w:rPr>
          <w:rFonts w:ascii="Verdana" w:hAnsi="Verdana" w:cs="Arial"/>
          <w:sz w:val="20"/>
          <w:szCs w:val="20"/>
        </w:rPr>
        <w:t xml:space="preserve"> 2019</w:t>
      </w:r>
    </w:p>
    <w:p w14:paraId="2A579210" w14:textId="715CC156" w:rsidR="008260C4" w:rsidRPr="008260C4" w:rsidRDefault="00B6651D" w:rsidP="000D00F0">
      <w:pPr>
        <w:spacing w:afterLines="100" w:after="240"/>
        <w:rPr>
          <w:rFonts w:ascii="Verdana" w:hAnsi="Verdana" w:cs="Arial"/>
          <w:b/>
          <w:sz w:val="32"/>
          <w:szCs w:val="36"/>
        </w:rPr>
      </w:pPr>
      <w:r w:rsidRPr="00B6651D">
        <w:rPr>
          <w:rFonts w:ascii="Verdana" w:hAnsi="Verdana" w:cs="Arial"/>
          <w:b/>
          <w:sz w:val="32"/>
          <w:szCs w:val="36"/>
        </w:rPr>
        <w:t>Druckfrisch:</w:t>
      </w:r>
      <w:r>
        <w:rPr>
          <w:rFonts w:ascii="Verdana" w:hAnsi="Verdana" w:cs="Arial"/>
          <w:b/>
          <w:sz w:val="32"/>
          <w:szCs w:val="36"/>
        </w:rPr>
        <w:t xml:space="preserve"> Bad &amp; Energie Katalog </w:t>
      </w:r>
      <w:r w:rsidR="00C97349">
        <w:rPr>
          <w:rFonts w:ascii="Verdana" w:hAnsi="Verdana" w:cs="Arial"/>
          <w:b/>
          <w:sz w:val="32"/>
          <w:szCs w:val="36"/>
        </w:rPr>
        <w:t>2019</w:t>
      </w:r>
    </w:p>
    <w:p w14:paraId="234B29CA" w14:textId="08026F35" w:rsidR="000D00F0" w:rsidRPr="008260C4" w:rsidRDefault="001B2A43" w:rsidP="000D00F0">
      <w:pPr>
        <w:spacing w:afterLines="100" w:after="2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SHT &amp; ÖAG </w:t>
      </w:r>
      <w:r w:rsidR="00B6651D">
        <w:rPr>
          <w:rFonts w:ascii="Verdana" w:hAnsi="Verdana" w:cs="Arial"/>
          <w:b/>
          <w:sz w:val="22"/>
          <w:szCs w:val="22"/>
        </w:rPr>
        <w:t>eröffnen Badesaison</w:t>
      </w:r>
      <w:bookmarkStart w:id="2" w:name="_GoBack"/>
      <w:bookmarkEnd w:id="2"/>
    </w:p>
    <w:p w14:paraId="77801FD7" w14:textId="7435ED06" w:rsidR="00873A14" w:rsidRDefault="00873A14" w:rsidP="00F858AD">
      <w:pPr>
        <w:spacing w:afterLines="100" w:after="24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Der Marktführer Frauenthal legt mit dem neuen Bad &amp; Energie Katalog </w:t>
      </w:r>
      <w:r w:rsidR="00D0268A">
        <w:rPr>
          <w:rFonts w:ascii="Verdana" w:hAnsi="Verdana" w:cs="Arial"/>
          <w:sz w:val="18"/>
          <w:szCs w:val="18"/>
        </w:rPr>
        <w:t>das</w:t>
      </w:r>
      <w:r>
        <w:rPr>
          <w:rFonts w:ascii="Verdana" w:hAnsi="Verdana" w:cs="Arial"/>
          <w:sz w:val="18"/>
          <w:szCs w:val="18"/>
        </w:rPr>
        <w:t xml:space="preserve"> Standardwerk der Branche neu auf. Der </w:t>
      </w:r>
      <w:r w:rsidR="00B6651D">
        <w:rPr>
          <w:rFonts w:ascii="Verdana" w:hAnsi="Verdana" w:cs="Arial"/>
          <w:sz w:val="18"/>
          <w:szCs w:val="18"/>
        </w:rPr>
        <w:t xml:space="preserve">Klassiker für Menschen, die ein neues paradiesisches Bad oder eine smarte Energie-Lösung suchen, verspricht </w:t>
      </w:r>
      <w:r>
        <w:rPr>
          <w:rFonts w:ascii="Verdana" w:hAnsi="Verdana" w:cs="Arial"/>
          <w:sz w:val="18"/>
          <w:szCs w:val="18"/>
        </w:rPr>
        <w:t xml:space="preserve">auf </w:t>
      </w:r>
      <w:r w:rsidR="00B6651D">
        <w:rPr>
          <w:rFonts w:ascii="Verdana" w:hAnsi="Verdana" w:cs="Arial"/>
          <w:sz w:val="18"/>
          <w:szCs w:val="18"/>
        </w:rPr>
        <w:t xml:space="preserve">240 Seiten </w:t>
      </w:r>
      <w:r w:rsidR="00CB7BD4">
        <w:rPr>
          <w:rFonts w:ascii="Verdana" w:hAnsi="Verdana" w:cs="Arial"/>
          <w:sz w:val="18"/>
          <w:szCs w:val="18"/>
        </w:rPr>
        <w:t xml:space="preserve">pures </w:t>
      </w:r>
      <w:r w:rsidR="00B6651D">
        <w:rPr>
          <w:rFonts w:ascii="Verdana" w:hAnsi="Verdana" w:cs="Arial"/>
          <w:sz w:val="18"/>
          <w:szCs w:val="18"/>
        </w:rPr>
        <w:t>Wohlfühlen</w:t>
      </w:r>
      <w:r>
        <w:rPr>
          <w:rFonts w:ascii="Verdana" w:hAnsi="Verdana" w:cs="Arial"/>
          <w:sz w:val="18"/>
          <w:szCs w:val="18"/>
        </w:rPr>
        <w:t xml:space="preserve"> und ist ab sofort auf badundenergie.at, in den über 20 Bad &amp; Energie Schauräumen sowie bei den Vertriebsmannschaften von SHT und ÖAG erhältlich.</w:t>
      </w:r>
    </w:p>
    <w:p w14:paraId="17CA23CB" w14:textId="79F23771" w:rsidR="00042BA5" w:rsidRDefault="00B6651D" w:rsidP="00F858AD">
      <w:pPr>
        <w:spacing w:afterLines="100" w:after="24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Rund 50 Lieferanten zeigen </w:t>
      </w:r>
      <w:r w:rsidR="00F858AD">
        <w:rPr>
          <w:rFonts w:ascii="Verdana" w:hAnsi="Verdana" w:cs="Arial"/>
          <w:sz w:val="18"/>
          <w:szCs w:val="18"/>
        </w:rPr>
        <w:t xml:space="preserve">im neuen Bad &amp; Energie Katalog </w:t>
      </w:r>
      <w:r>
        <w:rPr>
          <w:rFonts w:ascii="Verdana" w:hAnsi="Verdana" w:cs="Arial"/>
          <w:sz w:val="18"/>
          <w:szCs w:val="18"/>
        </w:rPr>
        <w:t xml:space="preserve">ihre </w:t>
      </w:r>
      <w:r w:rsidR="00873A14">
        <w:rPr>
          <w:rFonts w:ascii="Verdana" w:hAnsi="Verdana" w:cs="Arial"/>
          <w:sz w:val="18"/>
          <w:szCs w:val="18"/>
        </w:rPr>
        <w:t xml:space="preserve">ausgesuchten </w:t>
      </w:r>
      <w:r>
        <w:rPr>
          <w:rFonts w:ascii="Verdana" w:hAnsi="Verdana" w:cs="Arial"/>
          <w:sz w:val="18"/>
          <w:szCs w:val="18"/>
        </w:rPr>
        <w:t xml:space="preserve">Highlights. Der breite Mix aus Klassikern, Neuheiten und </w:t>
      </w:r>
      <w:r w:rsidR="00873A14">
        <w:rPr>
          <w:rFonts w:ascii="Verdana" w:hAnsi="Verdana" w:cs="Arial"/>
          <w:sz w:val="18"/>
          <w:szCs w:val="18"/>
        </w:rPr>
        <w:t>stylischen</w:t>
      </w:r>
      <w:r>
        <w:rPr>
          <w:rFonts w:ascii="Verdana" w:hAnsi="Verdana" w:cs="Arial"/>
          <w:sz w:val="18"/>
          <w:szCs w:val="18"/>
        </w:rPr>
        <w:t xml:space="preserve"> </w:t>
      </w:r>
      <w:r w:rsidR="001C4725">
        <w:rPr>
          <w:rFonts w:ascii="Verdana" w:hAnsi="Verdana" w:cs="Arial"/>
          <w:sz w:val="18"/>
          <w:szCs w:val="18"/>
        </w:rPr>
        <w:t>Eyecatchern</w:t>
      </w:r>
      <w:r>
        <w:rPr>
          <w:rFonts w:ascii="Verdana" w:hAnsi="Verdana" w:cs="Arial"/>
          <w:sz w:val="18"/>
          <w:szCs w:val="18"/>
        </w:rPr>
        <w:t xml:space="preserve">, stellt sicher, dass Konsumenten </w:t>
      </w:r>
      <w:r w:rsidR="00F858AD">
        <w:rPr>
          <w:rFonts w:ascii="Verdana" w:hAnsi="Verdana" w:cs="Arial"/>
          <w:sz w:val="18"/>
          <w:szCs w:val="18"/>
        </w:rPr>
        <w:t xml:space="preserve">rasch </w:t>
      </w:r>
      <w:r>
        <w:rPr>
          <w:rFonts w:ascii="Verdana" w:hAnsi="Verdana" w:cs="Arial"/>
          <w:sz w:val="18"/>
          <w:szCs w:val="18"/>
        </w:rPr>
        <w:t>die passenden Produkte für ihr Bauvorhaben finden.</w:t>
      </w:r>
      <w:r w:rsidR="00F858AD">
        <w:rPr>
          <w:rFonts w:ascii="Verdana" w:hAnsi="Verdana" w:cs="Arial"/>
          <w:sz w:val="18"/>
          <w:szCs w:val="18"/>
        </w:rPr>
        <w:t xml:space="preserve"> </w:t>
      </w:r>
    </w:p>
    <w:p w14:paraId="2CA2519E" w14:textId="3DC33A9C" w:rsidR="00873A14" w:rsidRDefault="00873A14" w:rsidP="00F858AD">
      <w:pPr>
        <w:spacing w:afterLines="100" w:after="24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Viele folgen Trends, Frauenthal setzt sie. Installateure, die ihre Kunden begeistern wollen</w:t>
      </w:r>
      <w:r w:rsidR="00CB7BD4">
        <w:rPr>
          <w:rFonts w:ascii="Verdana" w:hAnsi="Verdana" w:cs="Arial"/>
          <w:sz w:val="18"/>
          <w:szCs w:val="18"/>
        </w:rPr>
        <w:t xml:space="preserve">, </w:t>
      </w:r>
      <w:r w:rsidR="00156E8A">
        <w:rPr>
          <w:rFonts w:ascii="Verdana" w:hAnsi="Verdana" w:cs="Arial"/>
          <w:sz w:val="18"/>
          <w:szCs w:val="18"/>
        </w:rPr>
        <w:t>vertrauen</w:t>
      </w:r>
      <w:r>
        <w:rPr>
          <w:rFonts w:ascii="Verdana" w:hAnsi="Verdana" w:cs="Arial"/>
          <w:sz w:val="18"/>
          <w:szCs w:val="18"/>
        </w:rPr>
        <w:t xml:space="preserve"> auf die Unterlagen des Marktführers: das erleichtert die Beratung, ist ein Turbo für die Kaufentscheidung und </w:t>
      </w:r>
      <w:r w:rsidR="00CB7BD4">
        <w:rPr>
          <w:rFonts w:ascii="Verdana" w:hAnsi="Verdana" w:cs="Arial"/>
          <w:sz w:val="18"/>
          <w:szCs w:val="18"/>
        </w:rPr>
        <w:t>ist gut für das Geschäft.</w:t>
      </w:r>
    </w:p>
    <w:bookmarkEnd w:id="0"/>
    <w:p w14:paraId="3D90896E" w14:textId="77777777" w:rsidR="00873A14" w:rsidRDefault="00873A14" w:rsidP="00E51E1D">
      <w:pPr>
        <w:spacing w:afterLines="100" w:after="240"/>
        <w:rPr>
          <w:rStyle w:val="Hyperlink"/>
          <w:rFonts w:ascii="Verdana" w:hAnsi="Verdana" w:cs="Arial"/>
          <w:b/>
          <w:sz w:val="14"/>
          <w:szCs w:val="18"/>
        </w:rPr>
      </w:pPr>
    </w:p>
    <w:p w14:paraId="02CBDFBE" w14:textId="7CB2004D" w:rsidR="00156E8A" w:rsidRPr="00156E8A" w:rsidRDefault="00D052B3" w:rsidP="00E51E1D">
      <w:pPr>
        <w:spacing w:afterLines="100" w:after="240"/>
        <w:rPr>
          <w:rFonts w:ascii="Verdana" w:hAnsi="Verdana" w:cs="Arial"/>
          <w:b/>
          <w:sz w:val="12"/>
          <w:szCs w:val="18"/>
        </w:rPr>
      </w:pPr>
      <w:hyperlink r:id="rId11" w:history="1">
        <w:r w:rsidR="00E51E1D" w:rsidRPr="00156E8A">
          <w:rPr>
            <w:rStyle w:val="Hyperlink"/>
            <w:rFonts w:ascii="Verdana" w:hAnsi="Verdana" w:cs="Arial"/>
            <w:b/>
            <w:sz w:val="12"/>
            <w:szCs w:val="18"/>
          </w:rPr>
          <w:t>http://www.frauenthal-service.at/</w:t>
        </w:r>
      </w:hyperlink>
      <w:r w:rsidR="00156E8A">
        <w:rPr>
          <w:rStyle w:val="Hyperlink"/>
          <w:rFonts w:ascii="Verdana" w:hAnsi="Verdana" w:cs="Arial"/>
          <w:b/>
          <w:sz w:val="12"/>
          <w:szCs w:val="18"/>
        </w:rPr>
        <w:br/>
      </w:r>
      <w:hyperlink r:id="rId12" w:history="1">
        <w:r w:rsidR="00156E8A" w:rsidRPr="00156E8A">
          <w:rPr>
            <w:rStyle w:val="Hyperlink"/>
            <w:rFonts w:ascii="Verdana" w:hAnsi="Verdana" w:cs="Arial"/>
            <w:b/>
            <w:sz w:val="12"/>
            <w:szCs w:val="18"/>
          </w:rPr>
          <w:t>https://www.badundenergie.at/</w:t>
        </w:r>
      </w:hyperlink>
      <w:r w:rsidR="00156E8A">
        <w:rPr>
          <w:rFonts w:ascii="Verdana" w:hAnsi="Verdana" w:cs="Arial"/>
          <w:b/>
          <w:sz w:val="12"/>
          <w:szCs w:val="18"/>
        </w:rPr>
        <w:br/>
      </w:r>
      <w:hyperlink r:id="rId13" w:history="1">
        <w:r w:rsidR="00156E8A" w:rsidRPr="00156E8A">
          <w:rPr>
            <w:rStyle w:val="Hyperlink"/>
            <w:rFonts w:ascii="Verdana" w:hAnsi="Verdana" w:cs="Arial"/>
            <w:b/>
            <w:sz w:val="12"/>
            <w:szCs w:val="18"/>
          </w:rPr>
          <w:t>http://www.baederparadies.at/</w:t>
        </w:r>
      </w:hyperlink>
    </w:p>
    <w:p w14:paraId="05AE1494" w14:textId="77777777" w:rsidR="00156E8A" w:rsidRDefault="00156E8A" w:rsidP="00E51E1D">
      <w:pPr>
        <w:spacing w:afterLines="100" w:after="240"/>
        <w:rPr>
          <w:rFonts w:ascii="Verdana" w:hAnsi="Verdana" w:cs="Arial"/>
          <w:b/>
          <w:sz w:val="14"/>
          <w:szCs w:val="18"/>
        </w:rPr>
      </w:pPr>
    </w:p>
    <w:p w14:paraId="14E52C56" w14:textId="6F7D3079" w:rsidR="005C5156" w:rsidRDefault="005C5156" w:rsidP="00502029">
      <w:pPr>
        <w:spacing w:afterLines="100" w:after="240"/>
        <w:rPr>
          <w:rFonts w:ascii="Verdana" w:hAnsi="Verdana" w:cs="Arial"/>
          <w:b/>
          <w:sz w:val="14"/>
          <w:szCs w:val="18"/>
        </w:rPr>
      </w:pPr>
    </w:p>
    <w:p w14:paraId="3F7C3527" w14:textId="3C2B8C61" w:rsidR="00E51E1D" w:rsidRDefault="009C089B" w:rsidP="00E51E1D">
      <w:pPr>
        <w:spacing w:afterLines="100" w:after="240"/>
        <w:rPr>
          <w:rStyle w:val="Hyperlink"/>
          <w:rFonts w:ascii="Verdana" w:hAnsi="Verdana" w:cs="Arial"/>
          <w:sz w:val="12"/>
          <w:szCs w:val="18"/>
        </w:rPr>
      </w:pPr>
      <w:r w:rsidRPr="003077F0">
        <w:rPr>
          <w:rFonts w:ascii="Verdana" w:hAnsi="Verdana" w:cs="Arial"/>
          <w:b/>
          <w:sz w:val="14"/>
          <w:szCs w:val="18"/>
        </w:rPr>
        <w:t xml:space="preserve">Frauenthal Handel Gruppe </w:t>
      </w:r>
      <w:r>
        <w:rPr>
          <w:rFonts w:ascii="Verdana" w:hAnsi="Verdana" w:cs="Arial"/>
          <w:b/>
          <w:sz w:val="14"/>
          <w:szCs w:val="18"/>
        </w:rPr>
        <w:t xml:space="preserve">/ </w:t>
      </w:r>
      <w:r w:rsidR="00E51E1D" w:rsidRPr="003077F0">
        <w:rPr>
          <w:rFonts w:ascii="Verdana" w:hAnsi="Verdana" w:cs="Arial"/>
          <w:b/>
          <w:sz w:val="14"/>
          <w:szCs w:val="18"/>
        </w:rPr>
        <w:t xml:space="preserve">SHT / ÖAG / </w:t>
      </w:r>
      <w:r w:rsidR="00E51E1D">
        <w:rPr>
          <w:rFonts w:ascii="Verdana" w:hAnsi="Verdana" w:cs="Arial"/>
          <w:b/>
          <w:sz w:val="14"/>
          <w:szCs w:val="18"/>
        </w:rPr>
        <w:t>Kontinentale</w:t>
      </w:r>
      <w:r w:rsidR="00E51E1D">
        <w:rPr>
          <w:rFonts w:ascii="Verdana" w:hAnsi="Verdana" w:cs="Arial"/>
          <w:b/>
          <w:sz w:val="14"/>
          <w:szCs w:val="18"/>
        </w:rPr>
        <w:br/>
      </w:r>
      <w:bookmarkStart w:id="3" w:name="_Hlk14164679"/>
      <w:r w:rsidR="00E51E1D" w:rsidRPr="00E51E1D">
        <w:rPr>
          <w:rFonts w:ascii="Verdana" w:hAnsi="Verdana" w:cs="Arial"/>
          <w:sz w:val="12"/>
          <w:szCs w:val="18"/>
        </w:rPr>
        <w:t>Constantin Otto Wollenhaupt, M.A.</w:t>
      </w:r>
      <w:r w:rsidR="00E51E1D" w:rsidRPr="00E51E1D">
        <w:rPr>
          <w:rFonts w:ascii="Verdana" w:hAnsi="Verdana" w:cs="Arial"/>
          <w:sz w:val="12"/>
          <w:szCs w:val="18"/>
        </w:rPr>
        <w:br/>
        <w:t>Bereichsleiter Marketing, Frauenthal Handel Gruppe</w:t>
      </w:r>
      <w:r w:rsidR="00E51E1D" w:rsidRPr="00E51E1D">
        <w:rPr>
          <w:rFonts w:ascii="Verdana" w:hAnsi="Verdana" w:cs="Arial"/>
          <w:sz w:val="12"/>
          <w:szCs w:val="18"/>
        </w:rPr>
        <w:br/>
        <w:t>M: +43 664 88526420</w:t>
      </w:r>
      <w:r w:rsidR="00E51E1D" w:rsidRPr="00E51E1D">
        <w:rPr>
          <w:rFonts w:ascii="Verdana" w:hAnsi="Verdana" w:cs="Arial"/>
          <w:sz w:val="12"/>
          <w:szCs w:val="18"/>
        </w:rPr>
        <w:br/>
      </w:r>
      <w:hyperlink r:id="rId14" w:history="1">
        <w:r w:rsidR="00E51E1D" w:rsidRPr="00E51E1D">
          <w:rPr>
            <w:rStyle w:val="Hyperlink"/>
            <w:rFonts w:ascii="Verdana" w:hAnsi="Verdana" w:cs="Arial"/>
            <w:sz w:val="12"/>
            <w:szCs w:val="18"/>
          </w:rPr>
          <w:t>Constantin.WOLLENHAUPT@fts.at</w:t>
        </w:r>
      </w:hyperlink>
      <w:bookmarkEnd w:id="3"/>
    </w:p>
    <w:p w14:paraId="28A7A5EC" w14:textId="5C238D86" w:rsidR="00D052B3" w:rsidRDefault="00D052B3" w:rsidP="00E51E1D">
      <w:pPr>
        <w:spacing w:afterLines="100" w:after="240"/>
        <w:rPr>
          <w:rFonts w:ascii="Verdana" w:hAnsi="Verdana" w:cs="Arial"/>
          <w:sz w:val="12"/>
          <w:szCs w:val="18"/>
        </w:rPr>
      </w:pP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</w:r>
      <w:r w:rsidRPr="00D052B3">
        <w:rPr>
          <w:rFonts w:ascii="Verdana" w:hAnsi="Verdana" w:cs="Arial"/>
          <w:sz w:val="12"/>
          <w:szCs w:val="18"/>
        </w:rPr>
        <w:t>T: +</w:t>
      </w:r>
      <w:r w:rsidRPr="00D052B3">
        <w:rPr>
          <w:rFonts w:ascii="Verdana" w:hAnsi="Verdana" w:cs="Arial"/>
          <w:sz w:val="12"/>
          <w:szCs w:val="18"/>
        </w:rPr>
        <w:t>43 5 07 80 1</w:t>
      </w:r>
      <w:r>
        <w:rPr>
          <w:rFonts w:ascii="Verdana" w:hAnsi="Verdana" w:cs="Arial"/>
          <w:sz w:val="12"/>
          <w:szCs w:val="18"/>
        </w:rPr>
        <w:t> </w:t>
      </w:r>
      <w:r w:rsidRPr="00D052B3">
        <w:rPr>
          <w:rFonts w:ascii="Verdana" w:hAnsi="Verdana" w:cs="Arial"/>
          <w:sz w:val="12"/>
          <w:szCs w:val="18"/>
        </w:rPr>
        <w:t>331</w:t>
      </w:r>
      <w:r>
        <w:rPr>
          <w:rFonts w:ascii="Verdana" w:hAnsi="Verdana" w:cs="Arial"/>
          <w:sz w:val="12"/>
          <w:szCs w:val="18"/>
        </w:rPr>
        <w:br/>
      </w:r>
      <w:hyperlink r:id="rId15" w:history="1">
        <w:r w:rsidRPr="003422F8"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</w:p>
    <w:p w14:paraId="6DCBB03E" w14:textId="77777777" w:rsidR="00D052B3" w:rsidRDefault="00D052B3" w:rsidP="00E51E1D">
      <w:pPr>
        <w:spacing w:afterLines="100" w:after="240"/>
        <w:rPr>
          <w:rFonts w:ascii="Verdana" w:hAnsi="Verdana" w:cs="Arial"/>
          <w:sz w:val="12"/>
          <w:szCs w:val="18"/>
        </w:rPr>
      </w:pPr>
    </w:p>
    <w:p w14:paraId="52A4AA51" w14:textId="77777777" w:rsidR="00D052B3" w:rsidRPr="00E51E1D" w:rsidRDefault="00D052B3" w:rsidP="00E51E1D">
      <w:pPr>
        <w:spacing w:afterLines="100" w:after="240"/>
        <w:rPr>
          <w:rFonts w:ascii="Verdana" w:hAnsi="Verdana" w:cs="Arial"/>
          <w:sz w:val="12"/>
          <w:szCs w:val="18"/>
        </w:rPr>
      </w:pPr>
    </w:p>
    <w:p w14:paraId="5E5596F2" w14:textId="7DCADD2C" w:rsidR="007C2BE1" w:rsidRDefault="007C2BE1" w:rsidP="00502029">
      <w:pPr>
        <w:spacing w:afterLines="100" w:after="240"/>
        <w:rPr>
          <w:rFonts w:ascii="Verdana" w:hAnsi="Verdana" w:cs="Arial"/>
          <w:sz w:val="18"/>
          <w:szCs w:val="18"/>
        </w:rPr>
      </w:pPr>
    </w:p>
    <w:p w14:paraId="6A93D306" w14:textId="77777777" w:rsidR="007C2BE1" w:rsidRPr="00F327A4" w:rsidRDefault="007C2BE1" w:rsidP="00502029">
      <w:pPr>
        <w:spacing w:afterLines="100" w:after="240"/>
        <w:rPr>
          <w:rFonts w:ascii="Verdana" w:hAnsi="Verdana" w:cs="Arial"/>
          <w:sz w:val="18"/>
          <w:szCs w:val="18"/>
        </w:rPr>
      </w:pPr>
    </w:p>
    <w:bookmarkEnd w:id="1"/>
    <w:sectPr w:rsidR="007C2BE1" w:rsidRPr="00F327A4" w:rsidSect="004728E8">
      <w:footerReference w:type="default" r:id="rId16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2214C"/>
    <w:multiLevelType w:val="hybridMultilevel"/>
    <w:tmpl w:val="450E9F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43112"/>
    <w:multiLevelType w:val="multilevel"/>
    <w:tmpl w:val="76D2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404F7"/>
    <w:rsid w:val="00042BA5"/>
    <w:rsid w:val="00087D6D"/>
    <w:rsid w:val="00095F96"/>
    <w:rsid w:val="000A547F"/>
    <w:rsid w:val="000C483E"/>
    <w:rsid w:val="000C49A1"/>
    <w:rsid w:val="000D00F0"/>
    <w:rsid w:val="000E0E83"/>
    <w:rsid w:val="000E6453"/>
    <w:rsid w:val="0010015F"/>
    <w:rsid w:val="00103D45"/>
    <w:rsid w:val="00135569"/>
    <w:rsid w:val="00145AF7"/>
    <w:rsid w:val="00156E8A"/>
    <w:rsid w:val="001875EE"/>
    <w:rsid w:val="001A4767"/>
    <w:rsid w:val="001B275D"/>
    <w:rsid w:val="001B2A43"/>
    <w:rsid w:val="001B6717"/>
    <w:rsid w:val="001C4725"/>
    <w:rsid w:val="001E70F9"/>
    <w:rsid w:val="002041D5"/>
    <w:rsid w:val="002050D4"/>
    <w:rsid w:val="0021021A"/>
    <w:rsid w:val="00213376"/>
    <w:rsid w:val="00232F0C"/>
    <w:rsid w:val="00240AC6"/>
    <w:rsid w:val="00242009"/>
    <w:rsid w:val="00245A8B"/>
    <w:rsid w:val="00255660"/>
    <w:rsid w:val="00275880"/>
    <w:rsid w:val="0028592A"/>
    <w:rsid w:val="00293898"/>
    <w:rsid w:val="00294075"/>
    <w:rsid w:val="00296598"/>
    <w:rsid w:val="0029682F"/>
    <w:rsid w:val="002A4CAC"/>
    <w:rsid w:val="002C79D0"/>
    <w:rsid w:val="002E1F1F"/>
    <w:rsid w:val="002F13A7"/>
    <w:rsid w:val="002F6F0E"/>
    <w:rsid w:val="003077F0"/>
    <w:rsid w:val="0031225D"/>
    <w:rsid w:val="00313F59"/>
    <w:rsid w:val="00313F70"/>
    <w:rsid w:val="00337268"/>
    <w:rsid w:val="00343644"/>
    <w:rsid w:val="0034613F"/>
    <w:rsid w:val="003510AE"/>
    <w:rsid w:val="003552C9"/>
    <w:rsid w:val="00377609"/>
    <w:rsid w:val="00397C20"/>
    <w:rsid w:val="003A28EF"/>
    <w:rsid w:val="003A37F2"/>
    <w:rsid w:val="003A4A58"/>
    <w:rsid w:val="003B2C0C"/>
    <w:rsid w:val="003B3482"/>
    <w:rsid w:val="003B467C"/>
    <w:rsid w:val="003E3542"/>
    <w:rsid w:val="00401F8C"/>
    <w:rsid w:val="00404FDA"/>
    <w:rsid w:val="00437C28"/>
    <w:rsid w:val="0044686D"/>
    <w:rsid w:val="00461800"/>
    <w:rsid w:val="004728E8"/>
    <w:rsid w:val="00473FD3"/>
    <w:rsid w:val="00480A61"/>
    <w:rsid w:val="0048583F"/>
    <w:rsid w:val="00493A45"/>
    <w:rsid w:val="00495AE1"/>
    <w:rsid w:val="004A40ED"/>
    <w:rsid w:val="004B0EA6"/>
    <w:rsid w:val="004B3F15"/>
    <w:rsid w:val="004C135D"/>
    <w:rsid w:val="004D2ED3"/>
    <w:rsid w:val="004D36A0"/>
    <w:rsid w:val="004E38ED"/>
    <w:rsid w:val="004F40A9"/>
    <w:rsid w:val="004F706E"/>
    <w:rsid w:val="00502029"/>
    <w:rsid w:val="005329EA"/>
    <w:rsid w:val="00553A6A"/>
    <w:rsid w:val="00573A36"/>
    <w:rsid w:val="00584877"/>
    <w:rsid w:val="00585ED7"/>
    <w:rsid w:val="005A7727"/>
    <w:rsid w:val="005B4314"/>
    <w:rsid w:val="005C4268"/>
    <w:rsid w:val="005C5156"/>
    <w:rsid w:val="005C5D51"/>
    <w:rsid w:val="005E00F2"/>
    <w:rsid w:val="005F1B12"/>
    <w:rsid w:val="00616F88"/>
    <w:rsid w:val="006278E9"/>
    <w:rsid w:val="006319AC"/>
    <w:rsid w:val="0064143A"/>
    <w:rsid w:val="00653643"/>
    <w:rsid w:val="00673D2D"/>
    <w:rsid w:val="00676636"/>
    <w:rsid w:val="00685C96"/>
    <w:rsid w:val="006A6715"/>
    <w:rsid w:val="006B3505"/>
    <w:rsid w:val="006C1F66"/>
    <w:rsid w:val="006C275D"/>
    <w:rsid w:val="00724354"/>
    <w:rsid w:val="007304A3"/>
    <w:rsid w:val="00732B25"/>
    <w:rsid w:val="00780B69"/>
    <w:rsid w:val="00781F5A"/>
    <w:rsid w:val="007B1613"/>
    <w:rsid w:val="007C2BE1"/>
    <w:rsid w:val="007C385B"/>
    <w:rsid w:val="007D3764"/>
    <w:rsid w:val="007F2889"/>
    <w:rsid w:val="008044C1"/>
    <w:rsid w:val="00810859"/>
    <w:rsid w:val="00812F48"/>
    <w:rsid w:val="008260C4"/>
    <w:rsid w:val="00837326"/>
    <w:rsid w:val="008642B4"/>
    <w:rsid w:val="008732C6"/>
    <w:rsid w:val="00873A14"/>
    <w:rsid w:val="00893776"/>
    <w:rsid w:val="008A5BB7"/>
    <w:rsid w:val="008A7395"/>
    <w:rsid w:val="008B1414"/>
    <w:rsid w:val="008B3A68"/>
    <w:rsid w:val="008D46D0"/>
    <w:rsid w:val="008D5F2D"/>
    <w:rsid w:val="008E4CE5"/>
    <w:rsid w:val="008F623B"/>
    <w:rsid w:val="00905548"/>
    <w:rsid w:val="009116DD"/>
    <w:rsid w:val="0092476B"/>
    <w:rsid w:val="00944E56"/>
    <w:rsid w:val="009664F3"/>
    <w:rsid w:val="00967B1D"/>
    <w:rsid w:val="009C089B"/>
    <w:rsid w:val="009C35EB"/>
    <w:rsid w:val="009C72EF"/>
    <w:rsid w:val="009D3809"/>
    <w:rsid w:val="009E390A"/>
    <w:rsid w:val="00A06B69"/>
    <w:rsid w:val="00A201AB"/>
    <w:rsid w:val="00A549C4"/>
    <w:rsid w:val="00A56D0D"/>
    <w:rsid w:val="00A747DB"/>
    <w:rsid w:val="00A82EE9"/>
    <w:rsid w:val="00A84D98"/>
    <w:rsid w:val="00A972E9"/>
    <w:rsid w:val="00AC64C3"/>
    <w:rsid w:val="00AF182D"/>
    <w:rsid w:val="00AF5355"/>
    <w:rsid w:val="00AF6842"/>
    <w:rsid w:val="00B130C9"/>
    <w:rsid w:val="00B30710"/>
    <w:rsid w:val="00B56AA5"/>
    <w:rsid w:val="00B6651D"/>
    <w:rsid w:val="00B753FC"/>
    <w:rsid w:val="00B8782D"/>
    <w:rsid w:val="00BA7AD0"/>
    <w:rsid w:val="00BB3DB2"/>
    <w:rsid w:val="00BD7BED"/>
    <w:rsid w:val="00C02643"/>
    <w:rsid w:val="00C50DEF"/>
    <w:rsid w:val="00C52E5F"/>
    <w:rsid w:val="00C57AF8"/>
    <w:rsid w:val="00C732F7"/>
    <w:rsid w:val="00C759D7"/>
    <w:rsid w:val="00C87A80"/>
    <w:rsid w:val="00C97349"/>
    <w:rsid w:val="00CB16C2"/>
    <w:rsid w:val="00CB3249"/>
    <w:rsid w:val="00CB7BD4"/>
    <w:rsid w:val="00CD1900"/>
    <w:rsid w:val="00CD3061"/>
    <w:rsid w:val="00CD7E19"/>
    <w:rsid w:val="00D012B6"/>
    <w:rsid w:val="00D0268A"/>
    <w:rsid w:val="00D052B3"/>
    <w:rsid w:val="00D12630"/>
    <w:rsid w:val="00D30502"/>
    <w:rsid w:val="00D45CD9"/>
    <w:rsid w:val="00D63BB9"/>
    <w:rsid w:val="00D70737"/>
    <w:rsid w:val="00D713EE"/>
    <w:rsid w:val="00D724DC"/>
    <w:rsid w:val="00D90CBC"/>
    <w:rsid w:val="00D9313E"/>
    <w:rsid w:val="00DA24E2"/>
    <w:rsid w:val="00DA72B6"/>
    <w:rsid w:val="00DC08ED"/>
    <w:rsid w:val="00DD2707"/>
    <w:rsid w:val="00DF51CE"/>
    <w:rsid w:val="00E14073"/>
    <w:rsid w:val="00E14229"/>
    <w:rsid w:val="00E22B0B"/>
    <w:rsid w:val="00E26D62"/>
    <w:rsid w:val="00E33DE1"/>
    <w:rsid w:val="00E41976"/>
    <w:rsid w:val="00E43B0D"/>
    <w:rsid w:val="00E45493"/>
    <w:rsid w:val="00E47D8E"/>
    <w:rsid w:val="00E51E1D"/>
    <w:rsid w:val="00E54225"/>
    <w:rsid w:val="00E557E6"/>
    <w:rsid w:val="00E9561C"/>
    <w:rsid w:val="00EA0AB2"/>
    <w:rsid w:val="00EA4F39"/>
    <w:rsid w:val="00EB28D6"/>
    <w:rsid w:val="00ED52D4"/>
    <w:rsid w:val="00ED7157"/>
    <w:rsid w:val="00EF0958"/>
    <w:rsid w:val="00F175DA"/>
    <w:rsid w:val="00F17878"/>
    <w:rsid w:val="00F20BAA"/>
    <w:rsid w:val="00F327A4"/>
    <w:rsid w:val="00F36144"/>
    <w:rsid w:val="00F41BB7"/>
    <w:rsid w:val="00F64EF5"/>
    <w:rsid w:val="00F75037"/>
    <w:rsid w:val="00F858AD"/>
    <w:rsid w:val="00F90335"/>
    <w:rsid w:val="00FA2CAB"/>
    <w:rsid w:val="00FC0461"/>
    <w:rsid w:val="00FE1F37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80A61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3077F0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2938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aederparadies.a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adundenergie.a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rauenthal-service.at/" TargetMode="External"/><Relationship Id="rId5" Type="http://schemas.openxmlformats.org/officeDocument/2006/relationships/styles" Target="styles.xml"/><Relationship Id="rId15" Type="http://schemas.openxmlformats.org/officeDocument/2006/relationships/hyperlink" Target="mailto:nina.SCHOEN@fts.at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onstantin.WOLLENHAUPT@fts.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DE957-D8CD-48B7-98F8-6E3E5CBB9B6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1632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29</cp:revision>
  <cp:lastPrinted>2019-07-19T04:44:00Z</cp:lastPrinted>
  <dcterms:created xsi:type="dcterms:W3CDTF">2019-06-26T04:05:00Z</dcterms:created>
  <dcterms:modified xsi:type="dcterms:W3CDTF">2019-07-23T04:53:00Z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