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2A20C" w14:textId="08B7C365" w:rsidR="00BA7AD0" w:rsidRPr="00837326" w:rsidRDefault="001B275D" w:rsidP="001B27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0CCFBC9B" wp14:editId="631F6D7F">
            <wp:extent cx="1655141" cy="9239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_logo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541" cy="9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</w:p>
    <w:p w14:paraId="0A841B76" w14:textId="4E817B99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0" w:name="_Hlk13564785"/>
      <w:bookmarkStart w:id="1" w:name="_Hlk11828928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253827">
        <w:rPr>
          <w:rFonts w:ascii="Verdana" w:hAnsi="Verdana" w:cs="Arial"/>
          <w:sz w:val="20"/>
          <w:szCs w:val="20"/>
        </w:rPr>
        <w:t>Oktober</w:t>
      </w:r>
      <w:r w:rsidR="006A6715">
        <w:rPr>
          <w:rFonts w:ascii="Verdana" w:hAnsi="Verdana" w:cs="Arial"/>
          <w:sz w:val="20"/>
          <w:szCs w:val="20"/>
        </w:rPr>
        <w:t xml:space="preserve"> 2019</w:t>
      </w:r>
      <w:r w:rsidR="00815C4A">
        <w:rPr>
          <w:rFonts w:ascii="Verdana" w:hAnsi="Verdana" w:cs="Arial"/>
          <w:sz w:val="20"/>
          <w:szCs w:val="20"/>
        </w:rPr>
        <w:t xml:space="preserve"> </w:t>
      </w:r>
    </w:p>
    <w:p w14:paraId="06EF95DC" w14:textId="613362BF" w:rsidR="00AC4551" w:rsidRDefault="00230B19" w:rsidP="00AC4551">
      <w:pPr>
        <w:spacing w:afterLines="100" w:after="240"/>
        <w:rPr>
          <w:rFonts w:ascii="Verdana" w:hAnsi="Verdana" w:cs="Arial"/>
          <w:b/>
          <w:sz w:val="28"/>
          <w:szCs w:val="36"/>
        </w:rPr>
      </w:pPr>
      <w:r>
        <w:rPr>
          <w:rFonts w:ascii="Verdana" w:hAnsi="Verdana" w:cs="Arial"/>
          <w:b/>
          <w:sz w:val="28"/>
          <w:szCs w:val="36"/>
        </w:rPr>
        <w:t>Frauenthal</w:t>
      </w:r>
      <w:r w:rsidR="006D0208">
        <w:rPr>
          <w:rFonts w:ascii="Verdana" w:hAnsi="Verdana" w:cs="Arial"/>
          <w:b/>
          <w:sz w:val="28"/>
          <w:szCs w:val="36"/>
        </w:rPr>
        <w:t xml:space="preserve"> setzt auf Klimaschutz</w:t>
      </w:r>
      <w:r w:rsidR="00D3645E">
        <w:rPr>
          <w:rFonts w:ascii="Verdana" w:hAnsi="Verdana" w:cs="Arial"/>
          <w:b/>
          <w:sz w:val="28"/>
          <w:szCs w:val="36"/>
        </w:rPr>
        <w:br/>
      </w:r>
      <w:r w:rsidR="000E6EF7">
        <w:rPr>
          <w:rFonts w:ascii="Verdana" w:hAnsi="Verdana" w:cs="Arial"/>
          <w:b/>
          <w:sz w:val="20"/>
          <w:szCs w:val="36"/>
        </w:rPr>
        <w:t>Großa</w:t>
      </w:r>
      <w:r>
        <w:rPr>
          <w:rFonts w:ascii="Verdana" w:hAnsi="Verdana" w:cs="Arial"/>
          <w:b/>
          <w:sz w:val="20"/>
          <w:szCs w:val="36"/>
        </w:rPr>
        <w:t xml:space="preserve">nlage </w:t>
      </w:r>
      <w:r w:rsidR="00253827">
        <w:rPr>
          <w:rFonts w:ascii="Verdana" w:hAnsi="Verdana" w:cs="Arial"/>
          <w:b/>
          <w:sz w:val="20"/>
          <w:szCs w:val="36"/>
        </w:rPr>
        <w:t xml:space="preserve">in </w:t>
      </w:r>
      <w:r>
        <w:rPr>
          <w:rFonts w:ascii="Verdana" w:hAnsi="Verdana" w:cs="Arial"/>
          <w:b/>
          <w:sz w:val="20"/>
          <w:szCs w:val="36"/>
        </w:rPr>
        <w:t>Perchtol</w:t>
      </w:r>
      <w:r w:rsidR="00253827">
        <w:rPr>
          <w:rFonts w:ascii="Verdana" w:hAnsi="Verdana" w:cs="Arial"/>
          <w:b/>
          <w:sz w:val="20"/>
          <w:szCs w:val="36"/>
        </w:rPr>
        <w:t>d</w:t>
      </w:r>
      <w:r>
        <w:rPr>
          <w:rFonts w:ascii="Verdana" w:hAnsi="Verdana" w:cs="Arial"/>
          <w:b/>
          <w:sz w:val="20"/>
          <w:szCs w:val="36"/>
        </w:rPr>
        <w:t>sdorf geht ans Netz</w:t>
      </w:r>
      <w:bookmarkEnd w:id="0"/>
    </w:p>
    <w:p w14:paraId="121B2E70" w14:textId="2797F5AF" w:rsidR="00253827" w:rsidRDefault="00AC4551" w:rsidP="00AC4551">
      <w:pPr>
        <w:spacing w:afterLines="100" w:after="24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Klimaschutz ist seit jeher ein wichtiges Thema bei der Frauenthal H</w:t>
      </w:r>
      <w:bookmarkStart w:id="2" w:name="_GoBack"/>
      <w:bookmarkEnd w:id="2"/>
      <w:r>
        <w:rPr>
          <w:rFonts w:ascii="Verdana" w:hAnsi="Verdana" w:cs="Arial"/>
          <w:sz w:val="18"/>
          <w:szCs w:val="18"/>
        </w:rPr>
        <w:t xml:space="preserve">andel Gruppe. Die neue </w:t>
      </w:r>
      <w:r w:rsidR="00607933">
        <w:rPr>
          <w:rFonts w:ascii="Verdana" w:hAnsi="Verdana" w:cs="Arial"/>
          <w:sz w:val="18"/>
          <w:szCs w:val="18"/>
        </w:rPr>
        <w:t>Photovoltaik-</w:t>
      </w:r>
      <w:r w:rsidR="00253827">
        <w:rPr>
          <w:rFonts w:ascii="Verdana" w:hAnsi="Verdana" w:cs="Arial"/>
          <w:sz w:val="18"/>
          <w:szCs w:val="18"/>
        </w:rPr>
        <w:t>Anlage</w:t>
      </w:r>
      <w:r w:rsidR="00607933">
        <w:rPr>
          <w:rFonts w:ascii="Verdana" w:hAnsi="Verdana" w:cs="Arial"/>
          <w:sz w:val="18"/>
          <w:szCs w:val="18"/>
        </w:rPr>
        <w:t xml:space="preserve"> am Dach des Standortes in Perchtol</w:t>
      </w:r>
      <w:r>
        <w:rPr>
          <w:rFonts w:ascii="Verdana" w:hAnsi="Verdana" w:cs="Arial"/>
          <w:sz w:val="18"/>
          <w:szCs w:val="18"/>
        </w:rPr>
        <w:t>d</w:t>
      </w:r>
      <w:r w:rsidR="00607933">
        <w:rPr>
          <w:rFonts w:ascii="Verdana" w:hAnsi="Verdana" w:cs="Arial"/>
          <w:sz w:val="18"/>
          <w:szCs w:val="18"/>
        </w:rPr>
        <w:t xml:space="preserve">sdorf </w:t>
      </w:r>
      <w:r w:rsidR="006D4A5E">
        <w:rPr>
          <w:rFonts w:ascii="Verdana" w:hAnsi="Verdana" w:cs="Arial"/>
          <w:sz w:val="18"/>
          <w:szCs w:val="18"/>
        </w:rPr>
        <w:t xml:space="preserve">(NÖ) </w:t>
      </w:r>
      <w:r>
        <w:rPr>
          <w:rFonts w:ascii="Verdana" w:hAnsi="Verdana" w:cs="Arial"/>
          <w:sz w:val="18"/>
          <w:szCs w:val="18"/>
        </w:rPr>
        <w:t>unterstreich</w:t>
      </w:r>
      <w:r w:rsidR="00253827">
        <w:rPr>
          <w:rFonts w:ascii="Verdana" w:hAnsi="Verdana" w:cs="Arial"/>
          <w:sz w:val="18"/>
          <w:szCs w:val="18"/>
        </w:rPr>
        <w:t>t</w:t>
      </w:r>
      <w:r>
        <w:rPr>
          <w:rFonts w:ascii="Verdana" w:hAnsi="Verdana" w:cs="Arial"/>
          <w:sz w:val="18"/>
          <w:szCs w:val="18"/>
        </w:rPr>
        <w:t xml:space="preserve"> das Commitment des Branchenleaders</w:t>
      </w:r>
      <w:r w:rsidR="00B51397">
        <w:rPr>
          <w:rFonts w:ascii="Verdana" w:hAnsi="Verdana" w:cs="Arial"/>
          <w:sz w:val="18"/>
          <w:szCs w:val="18"/>
        </w:rPr>
        <w:t xml:space="preserve"> beim Thema Nachhaltigkeit</w:t>
      </w:r>
      <w:r>
        <w:rPr>
          <w:rFonts w:ascii="Verdana" w:hAnsi="Verdana" w:cs="Arial"/>
          <w:sz w:val="18"/>
          <w:szCs w:val="18"/>
        </w:rPr>
        <w:t xml:space="preserve">. </w:t>
      </w:r>
    </w:p>
    <w:p w14:paraId="3A99AB07" w14:textId="37617BBB" w:rsidR="00815C4A" w:rsidRDefault="00AC4551" w:rsidP="00AC4551">
      <w:pPr>
        <w:spacing w:afterLines="100" w:after="24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Die </w:t>
      </w:r>
      <w:r w:rsidR="006D4A5E">
        <w:rPr>
          <w:rFonts w:ascii="Verdana" w:hAnsi="Verdana" w:cs="Arial"/>
          <w:sz w:val="18"/>
          <w:szCs w:val="18"/>
        </w:rPr>
        <w:t>leistungsfähige</w:t>
      </w:r>
      <w:r>
        <w:rPr>
          <w:rFonts w:ascii="Verdana" w:hAnsi="Verdana" w:cs="Arial"/>
          <w:sz w:val="18"/>
          <w:szCs w:val="18"/>
        </w:rPr>
        <w:t xml:space="preserve"> Anlage </w:t>
      </w:r>
      <w:r w:rsidR="00253827">
        <w:rPr>
          <w:rFonts w:ascii="Verdana" w:hAnsi="Verdana" w:cs="Arial"/>
          <w:sz w:val="18"/>
          <w:szCs w:val="18"/>
        </w:rPr>
        <w:t xml:space="preserve">umfasst 1.160 Paneele und </w:t>
      </w:r>
      <w:r w:rsidR="00607933">
        <w:rPr>
          <w:rFonts w:ascii="Verdana" w:hAnsi="Verdana" w:cs="Arial"/>
          <w:sz w:val="18"/>
          <w:szCs w:val="18"/>
        </w:rPr>
        <w:t>erzeug</w:t>
      </w:r>
      <w:r>
        <w:rPr>
          <w:rFonts w:ascii="Verdana" w:hAnsi="Verdana" w:cs="Arial"/>
          <w:sz w:val="18"/>
          <w:szCs w:val="18"/>
        </w:rPr>
        <w:t>t</w:t>
      </w:r>
      <w:r w:rsidR="00607933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360</w:t>
      </w:r>
      <w:r w:rsidR="009117E5">
        <w:rPr>
          <w:rFonts w:ascii="Verdana" w:hAnsi="Verdana" w:cs="Arial"/>
          <w:sz w:val="18"/>
          <w:szCs w:val="18"/>
        </w:rPr>
        <w:t>.000</w:t>
      </w:r>
      <w:r>
        <w:rPr>
          <w:rFonts w:ascii="Verdana" w:hAnsi="Verdana" w:cs="Arial"/>
          <w:sz w:val="18"/>
          <w:szCs w:val="18"/>
        </w:rPr>
        <w:t xml:space="preserve"> kWh pro Jahr - das entspricht einem Drittel des Bedarfs vor Ort. Ein Logistikzentrum</w:t>
      </w:r>
      <w:r w:rsidR="006C06D4">
        <w:rPr>
          <w:rFonts w:ascii="Verdana" w:hAnsi="Verdana" w:cs="Arial"/>
          <w:sz w:val="18"/>
          <w:szCs w:val="18"/>
        </w:rPr>
        <w:t xml:space="preserve"> im</w:t>
      </w:r>
      <w:r w:rsidR="00B51397">
        <w:rPr>
          <w:rFonts w:ascii="Verdana" w:hAnsi="Verdana" w:cs="Arial"/>
          <w:sz w:val="18"/>
          <w:szCs w:val="18"/>
        </w:rPr>
        <w:t xml:space="preserve"> </w:t>
      </w:r>
      <w:r w:rsidR="006C06D4">
        <w:rPr>
          <w:rFonts w:ascii="Verdana" w:hAnsi="Verdana" w:cs="Arial"/>
          <w:sz w:val="18"/>
          <w:szCs w:val="18"/>
        </w:rPr>
        <w:t>Vollbetrieb</w:t>
      </w:r>
      <w:r>
        <w:rPr>
          <w:rFonts w:ascii="Verdana" w:hAnsi="Verdana" w:cs="Arial"/>
          <w:sz w:val="18"/>
          <w:szCs w:val="18"/>
        </w:rPr>
        <w:t xml:space="preserve">, ein ISZ Abholmarkt, ein Bad &amp; Energie Schauraum sowie die größte SHT Vertriebsniederlassung der Gruppe werden </w:t>
      </w:r>
      <w:r w:rsidR="006D4A5E">
        <w:rPr>
          <w:rFonts w:ascii="Verdana" w:hAnsi="Verdana" w:cs="Arial"/>
          <w:sz w:val="18"/>
          <w:szCs w:val="18"/>
        </w:rPr>
        <w:t>ab</w:t>
      </w:r>
      <w:r w:rsidR="00253827">
        <w:rPr>
          <w:rFonts w:ascii="Verdana" w:hAnsi="Verdana" w:cs="Arial"/>
          <w:sz w:val="18"/>
          <w:szCs w:val="18"/>
        </w:rPr>
        <w:t xml:space="preserve"> </w:t>
      </w:r>
      <w:r w:rsidR="006D4A5E">
        <w:rPr>
          <w:rFonts w:ascii="Verdana" w:hAnsi="Verdana" w:cs="Arial"/>
          <w:sz w:val="18"/>
          <w:szCs w:val="18"/>
        </w:rPr>
        <w:t xml:space="preserve">sofort </w:t>
      </w:r>
      <w:r>
        <w:rPr>
          <w:rFonts w:ascii="Verdana" w:hAnsi="Verdana" w:cs="Arial"/>
          <w:sz w:val="18"/>
          <w:szCs w:val="18"/>
        </w:rPr>
        <w:t xml:space="preserve">mit </w:t>
      </w:r>
      <w:r w:rsidR="006D4A5E">
        <w:rPr>
          <w:rFonts w:ascii="Verdana" w:hAnsi="Verdana" w:cs="Arial"/>
          <w:sz w:val="18"/>
          <w:szCs w:val="18"/>
        </w:rPr>
        <w:t>sauberem Sonnens</w:t>
      </w:r>
      <w:r>
        <w:rPr>
          <w:rFonts w:ascii="Verdana" w:hAnsi="Verdana" w:cs="Arial"/>
          <w:sz w:val="18"/>
          <w:szCs w:val="18"/>
        </w:rPr>
        <w:t>trom versorgt.</w:t>
      </w:r>
    </w:p>
    <w:p w14:paraId="440DAC2F" w14:textId="5190EB6B" w:rsidR="00B6287D" w:rsidRDefault="00AC4551" w:rsidP="00AC4551">
      <w:pPr>
        <w:spacing w:afterLines="100" w:after="24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„</w:t>
      </w:r>
      <w:r w:rsidR="00253827">
        <w:rPr>
          <w:rFonts w:ascii="Verdana" w:hAnsi="Verdana" w:cs="Arial"/>
          <w:sz w:val="18"/>
          <w:szCs w:val="18"/>
        </w:rPr>
        <w:t>Umwelt</w:t>
      </w:r>
      <w:r w:rsidR="004C2604">
        <w:rPr>
          <w:rFonts w:ascii="Verdana" w:hAnsi="Verdana" w:cs="Arial"/>
          <w:sz w:val="18"/>
          <w:szCs w:val="18"/>
        </w:rPr>
        <w:t>schutz beginnt zuerst einmal bei uns im Haus</w:t>
      </w:r>
      <w:r w:rsidR="00B6287D">
        <w:rPr>
          <w:rFonts w:ascii="Verdana" w:hAnsi="Verdana" w:cs="Arial"/>
          <w:sz w:val="18"/>
          <w:szCs w:val="18"/>
        </w:rPr>
        <w:t xml:space="preserve">, </w:t>
      </w:r>
      <w:r w:rsidR="00941C6C">
        <w:rPr>
          <w:rFonts w:ascii="Verdana" w:hAnsi="Verdana" w:cs="Arial"/>
          <w:sz w:val="18"/>
          <w:szCs w:val="18"/>
        </w:rPr>
        <w:t>beim verantwortungsvollen Umgang</w:t>
      </w:r>
      <w:r w:rsidR="00B6287D">
        <w:rPr>
          <w:rFonts w:ascii="Verdana" w:hAnsi="Verdana" w:cs="Arial"/>
          <w:sz w:val="18"/>
          <w:szCs w:val="18"/>
        </w:rPr>
        <w:t xml:space="preserve"> mit den eingesetzten Ressourcen i</w:t>
      </w:r>
      <w:r w:rsidR="006D4A5E">
        <w:rPr>
          <w:rFonts w:ascii="Verdana" w:hAnsi="Verdana" w:cs="Arial"/>
          <w:sz w:val="18"/>
          <w:szCs w:val="18"/>
        </w:rPr>
        <w:t>m</w:t>
      </w:r>
      <w:r w:rsidR="00B6287D">
        <w:rPr>
          <w:rFonts w:ascii="Verdana" w:hAnsi="Verdana" w:cs="Arial"/>
          <w:sz w:val="18"/>
          <w:szCs w:val="18"/>
        </w:rPr>
        <w:t xml:space="preserve"> Büro, im Lager und unterwegs. Weiters machen e</w:t>
      </w:r>
      <w:r>
        <w:rPr>
          <w:rFonts w:ascii="Verdana" w:hAnsi="Verdana" w:cs="Arial"/>
          <w:sz w:val="18"/>
          <w:szCs w:val="18"/>
        </w:rPr>
        <w:t xml:space="preserve">nergiesparende und nachhaltige Produkte </w:t>
      </w:r>
      <w:r w:rsidR="00B6287D">
        <w:rPr>
          <w:rFonts w:ascii="Verdana" w:hAnsi="Verdana" w:cs="Arial"/>
          <w:sz w:val="18"/>
          <w:szCs w:val="18"/>
        </w:rPr>
        <w:t xml:space="preserve">einen großen Anteil unseres </w:t>
      </w:r>
      <w:r w:rsidR="00B80B3E">
        <w:rPr>
          <w:rFonts w:ascii="Verdana" w:hAnsi="Verdana" w:cs="Arial"/>
          <w:sz w:val="18"/>
          <w:szCs w:val="18"/>
        </w:rPr>
        <w:t xml:space="preserve">riesigen </w:t>
      </w:r>
      <w:r>
        <w:rPr>
          <w:rFonts w:ascii="Verdana" w:hAnsi="Verdana" w:cs="Arial"/>
          <w:sz w:val="18"/>
          <w:szCs w:val="18"/>
        </w:rPr>
        <w:t>Sortiment</w:t>
      </w:r>
      <w:r w:rsidR="00B6287D">
        <w:rPr>
          <w:rFonts w:ascii="Verdana" w:hAnsi="Verdana" w:cs="Arial"/>
          <w:sz w:val="18"/>
          <w:szCs w:val="18"/>
        </w:rPr>
        <w:t>s aus</w:t>
      </w:r>
      <w:r>
        <w:rPr>
          <w:rFonts w:ascii="Verdana" w:hAnsi="Verdana" w:cs="Arial"/>
          <w:sz w:val="18"/>
          <w:szCs w:val="18"/>
        </w:rPr>
        <w:t xml:space="preserve">. </w:t>
      </w:r>
      <w:r w:rsidR="00B6287D">
        <w:rPr>
          <w:rFonts w:ascii="Verdana" w:hAnsi="Verdana" w:cs="Arial"/>
          <w:sz w:val="18"/>
          <w:szCs w:val="18"/>
        </w:rPr>
        <w:t>Aber u</w:t>
      </w:r>
      <w:r>
        <w:rPr>
          <w:rFonts w:ascii="Verdana" w:hAnsi="Verdana" w:cs="Arial"/>
          <w:sz w:val="18"/>
          <w:szCs w:val="18"/>
        </w:rPr>
        <w:t xml:space="preserve">nser Verständnis geht </w:t>
      </w:r>
      <w:r w:rsidR="00B6287D">
        <w:rPr>
          <w:rFonts w:ascii="Verdana" w:hAnsi="Verdana" w:cs="Arial"/>
          <w:sz w:val="18"/>
          <w:szCs w:val="18"/>
        </w:rPr>
        <w:t xml:space="preserve">noch </w:t>
      </w:r>
      <w:r>
        <w:rPr>
          <w:rFonts w:ascii="Verdana" w:hAnsi="Verdana" w:cs="Arial"/>
          <w:sz w:val="18"/>
          <w:szCs w:val="18"/>
        </w:rPr>
        <w:t xml:space="preserve">viel weiter, daher war der Einsatz einer </w:t>
      </w:r>
      <w:r w:rsidR="00745130">
        <w:rPr>
          <w:rFonts w:ascii="Verdana" w:hAnsi="Verdana" w:cs="Arial"/>
          <w:sz w:val="18"/>
          <w:szCs w:val="18"/>
        </w:rPr>
        <w:t xml:space="preserve">leistungsfähigen </w:t>
      </w:r>
      <w:r>
        <w:rPr>
          <w:rFonts w:ascii="Verdana" w:hAnsi="Verdana" w:cs="Arial"/>
          <w:sz w:val="18"/>
          <w:szCs w:val="18"/>
        </w:rPr>
        <w:t>Photovolta</w:t>
      </w:r>
      <w:r w:rsidR="00B6287D">
        <w:rPr>
          <w:rFonts w:ascii="Verdana" w:hAnsi="Verdana" w:cs="Arial"/>
          <w:sz w:val="18"/>
          <w:szCs w:val="18"/>
        </w:rPr>
        <w:t>i</w:t>
      </w:r>
      <w:r>
        <w:rPr>
          <w:rFonts w:ascii="Verdana" w:hAnsi="Verdana" w:cs="Arial"/>
          <w:sz w:val="18"/>
          <w:szCs w:val="18"/>
        </w:rPr>
        <w:t>k</w:t>
      </w:r>
      <w:r w:rsidR="00253827">
        <w:rPr>
          <w:rFonts w:ascii="Verdana" w:hAnsi="Verdana" w:cs="Arial"/>
          <w:sz w:val="18"/>
          <w:szCs w:val="18"/>
        </w:rPr>
        <w:t>-A</w:t>
      </w:r>
      <w:r>
        <w:rPr>
          <w:rFonts w:ascii="Verdana" w:hAnsi="Verdana" w:cs="Arial"/>
          <w:sz w:val="18"/>
          <w:szCs w:val="18"/>
        </w:rPr>
        <w:t>nlage der näc</w:t>
      </w:r>
      <w:r w:rsidR="00173B9D">
        <w:rPr>
          <w:rFonts w:ascii="Verdana" w:hAnsi="Verdana" w:cs="Arial"/>
          <w:sz w:val="18"/>
          <w:szCs w:val="18"/>
        </w:rPr>
        <w:t>h</w:t>
      </w:r>
      <w:r>
        <w:rPr>
          <w:rFonts w:ascii="Verdana" w:hAnsi="Verdana" w:cs="Arial"/>
          <w:sz w:val="18"/>
          <w:szCs w:val="18"/>
        </w:rPr>
        <w:t xml:space="preserve">ste logische </w:t>
      </w:r>
      <w:r w:rsidR="00173B9D">
        <w:rPr>
          <w:rFonts w:ascii="Verdana" w:hAnsi="Verdana" w:cs="Arial"/>
          <w:sz w:val="18"/>
          <w:szCs w:val="18"/>
        </w:rPr>
        <w:t>S</w:t>
      </w:r>
      <w:r>
        <w:rPr>
          <w:rFonts w:ascii="Verdana" w:hAnsi="Verdana" w:cs="Arial"/>
          <w:sz w:val="18"/>
          <w:szCs w:val="18"/>
        </w:rPr>
        <w:t>chritt</w:t>
      </w:r>
      <w:r w:rsidR="00745130">
        <w:rPr>
          <w:rFonts w:ascii="Verdana" w:hAnsi="Verdana" w:cs="Arial"/>
          <w:sz w:val="18"/>
          <w:szCs w:val="18"/>
        </w:rPr>
        <w:t>“</w:t>
      </w:r>
      <w:r w:rsidR="00173B9D">
        <w:rPr>
          <w:rFonts w:ascii="Verdana" w:hAnsi="Verdana" w:cs="Arial"/>
          <w:sz w:val="18"/>
          <w:szCs w:val="18"/>
        </w:rPr>
        <w:t>,</w:t>
      </w:r>
      <w:r w:rsidR="00745130">
        <w:rPr>
          <w:rFonts w:ascii="Verdana" w:hAnsi="Verdana" w:cs="Arial"/>
          <w:sz w:val="18"/>
          <w:szCs w:val="18"/>
        </w:rPr>
        <w:t xml:space="preserve"> meint Thomas Stadlhofer, Vorstand</w:t>
      </w:r>
      <w:r w:rsidR="00253827">
        <w:rPr>
          <w:rFonts w:ascii="Verdana" w:hAnsi="Verdana" w:cs="Arial"/>
          <w:sz w:val="18"/>
          <w:szCs w:val="18"/>
        </w:rPr>
        <w:t>s</w:t>
      </w:r>
      <w:r w:rsidR="00745130">
        <w:rPr>
          <w:rFonts w:ascii="Verdana" w:hAnsi="Verdana" w:cs="Arial"/>
          <w:sz w:val="18"/>
          <w:szCs w:val="18"/>
        </w:rPr>
        <w:t>vorsitzender bei Frauenthal Service.</w:t>
      </w:r>
      <w:r w:rsidR="00173B9D">
        <w:rPr>
          <w:rFonts w:ascii="Verdana" w:hAnsi="Verdana" w:cs="Arial"/>
          <w:sz w:val="18"/>
          <w:szCs w:val="18"/>
        </w:rPr>
        <w:t xml:space="preserve"> </w:t>
      </w:r>
    </w:p>
    <w:p w14:paraId="7A694320" w14:textId="01C72AB7" w:rsidR="00B80B3E" w:rsidRDefault="00B6287D" w:rsidP="00AC4551">
      <w:pPr>
        <w:spacing w:afterLines="100" w:after="24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Beatrix Ostermann, Frauenthal </w:t>
      </w:r>
      <w:r w:rsidR="00B51397">
        <w:rPr>
          <w:rFonts w:ascii="Verdana" w:hAnsi="Verdana" w:cs="Arial"/>
          <w:sz w:val="18"/>
          <w:szCs w:val="18"/>
        </w:rPr>
        <w:t xml:space="preserve">Service </w:t>
      </w:r>
      <w:r>
        <w:rPr>
          <w:rFonts w:ascii="Verdana" w:hAnsi="Verdana" w:cs="Arial"/>
          <w:sz w:val="18"/>
          <w:szCs w:val="18"/>
        </w:rPr>
        <w:t>Vorstand, ergänzt: „</w:t>
      </w:r>
      <w:r w:rsidR="001D7135">
        <w:rPr>
          <w:rFonts w:ascii="Verdana" w:hAnsi="Verdana" w:cs="Arial"/>
          <w:sz w:val="18"/>
          <w:szCs w:val="18"/>
        </w:rPr>
        <w:t xml:space="preserve">Die Leistung der neuen Anlage entspricht </w:t>
      </w:r>
      <w:r w:rsidR="00253827">
        <w:rPr>
          <w:rFonts w:ascii="Verdana" w:hAnsi="Verdana" w:cs="Arial"/>
          <w:sz w:val="18"/>
          <w:szCs w:val="18"/>
        </w:rPr>
        <w:t xml:space="preserve">umgerechnet </w:t>
      </w:r>
      <w:r w:rsidR="001D7135">
        <w:rPr>
          <w:rFonts w:ascii="Verdana" w:hAnsi="Verdana" w:cs="Arial"/>
          <w:sz w:val="18"/>
          <w:szCs w:val="18"/>
        </w:rPr>
        <w:t xml:space="preserve">dem Verbrauch von 100 </w:t>
      </w:r>
      <w:r w:rsidR="00941C6C">
        <w:rPr>
          <w:rFonts w:ascii="Verdana" w:hAnsi="Verdana" w:cs="Arial"/>
          <w:sz w:val="18"/>
          <w:szCs w:val="18"/>
        </w:rPr>
        <w:t>Einfamilienhäusern</w:t>
      </w:r>
      <w:r w:rsidR="006D4A5E">
        <w:rPr>
          <w:rFonts w:ascii="Verdana" w:hAnsi="Verdana" w:cs="Arial"/>
          <w:sz w:val="18"/>
          <w:szCs w:val="18"/>
        </w:rPr>
        <w:t>. Wir sind sehr stolz mit unse</w:t>
      </w:r>
      <w:r w:rsidR="006C06D4">
        <w:rPr>
          <w:rFonts w:ascii="Verdana" w:hAnsi="Verdana" w:cs="Arial"/>
          <w:sz w:val="18"/>
          <w:szCs w:val="18"/>
        </w:rPr>
        <w:t>re</w:t>
      </w:r>
      <w:r w:rsidR="006D4A5E">
        <w:rPr>
          <w:rFonts w:ascii="Verdana" w:hAnsi="Verdana" w:cs="Arial"/>
          <w:sz w:val="18"/>
          <w:szCs w:val="18"/>
        </w:rPr>
        <w:t xml:space="preserve">m Sonnenkraftwerk </w:t>
      </w:r>
      <w:r w:rsidR="00B80B3E">
        <w:rPr>
          <w:rFonts w:ascii="Verdana" w:hAnsi="Verdana" w:cs="Arial"/>
          <w:sz w:val="18"/>
          <w:szCs w:val="18"/>
        </w:rPr>
        <w:t>einen weiteren wichtigen Beitrag zum Klimaschutz</w:t>
      </w:r>
      <w:r w:rsidR="006D4A5E">
        <w:rPr>
          <w:rFonts w:ascii="Verdana" w:hAnsi="Verdana" w:cs="Arial"/>
          <w:sz w:val="18"/>
          <w:szCs w:val="18"/>
        </w:rPr>
        <w:t xml:space="preserve"> zu leisten</w:t>
      </w:r>
      <w:r w:rsidR="00B80B3E">
        <w:rPr>
          <w:rFonts w:ascii="Verdana" w:hAnsi="Verdana" w:cs="Arial"/>
          <w:sz w:val="18"/>
          <w:szCs w:val="18"/>
        </w:rPr>
        <w:t>.“</w:t>
      </w:r>
    </w:p>
    <w:p w14:paraId="6E936FFA" w14:textId="51178110" w:rsidR="00ED6A5C" w:rsidRDefault="00253827" w:rsidP="00AC4551">
      <w:pPr>
        <w:spacing w:afterLines="100" w:after="24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Der Einsatz </w:t>
      </w:r>
      <w:r w:rsidR="00941C6C">
        <w:rPr>
          <w:rFonts w:ascii="Verdana" w:hAnsi="Verdana" w:cs="Arial"/>
          <w:sz w:val="18"/>
          <w:szCs w:val="18"/>
        </w:rPr>
        <w:t>energiesparender</w:t>
      </w:r>
      <w:r>
        <w:rPr>
          <w:rFonts w:ascii="Verdana" w:hAnsi="Verdana" w:cs="Arial"/>
          <w:sz w:val="18"/>
          <w:szCs w:val="18"/>
        </w:rPr>
        <w:t xml:space="preserve"> Geräte am Standort </w:t>
      </w:r>
      <w:r w:rsidR="00124F4D">
        <w:rPr>
          <w:rFonts w:ascii="Verdana" w:hAnsi="Verdana" w:cs="Arial"/>
          <w:sz w:val="18"/>
          <w:szCs w:val="18"/>
        </w:rPr>
        <w:t xml:space="preserve">Perchtoldsdorf </w:t>
      </w:r>
      <w:r>
        <w:rPr>
          <w:rFonts w:ascii="Verdana" w:hAnsi="Verdana" w:cs="Arial"/>
          <w:sz w:val="18"/>
          <w:szCs w:val="18"/>
        </w:rPr>
        <w:t xml:space="preserve">in Kombination mit dem hauseigenen Solarkraftwerk sorgen für eine </w:t>
      </w:r>
      <w:r w:rsidR="00C055E2">
        <w:rPr>
          <w:rFonts w:ascii="Verdana" w:hAnsi="Verdana" w:cs="Arial"/>
          <w:sz w:val="18"/>
          <w:szCs w:val="18"/>
        </w:rPr>
        <w:t>beeindruckende</w:t>
      </w:r>
      <w:r>
        <w:rPr>
          <w:rFonts w:ascii="Verdana" w:hAnsi="Verdana" w:cs="Arial"/>
          <w:sz w:val="18"/>
          <w:szCs w:val="18"/>
        </w:rPr>
        <w:t xml:space="preserve"> Ökobilanz der Frauenthal</w:t>
      </w:r>
      <w:r w:rsidR="00C055E2">
        <w:rPr>
          <w:rFonts w:ascii="Verdana" w:hAnsi="Verdana" w:cs="Arial"/>
          <w:sz w:val="18"/>
          <w:szCs w:val="18"/>
        </w:rPr>
        <w:t>, denn jä</w:t>
      </w:r>
      <w:r w:rsidR="006C06D4">
        <w:rPr>
          <w:rFonts w:ascii="Verdana" w:hAnsi="Verdana" w:cs="Arial"/>
          <w:sz w:val="18"/>
          <w:szCs w:val="18"/>
        </w:rPr>
        <w:t>hrlich werden auf diese Weise 83 Tonnen CO</w:t>
      </w:r>
      <w:r w:rsidR="006C06D4" w:rsidRPr="006C06D4">
        <w:rPr>
          <w:rFonts w:ascii="Verdana" w:hAnsi="Verdana" w:cs="Arial"/>
          <w:sz w:val="18"/>
          <w:szCs w:val="18"/>
          <w:vertAlign w:val="subscript"/>
        </w:rPr>
        <w:t>2</w:t>
      </w:r>
      <w:r w:rsidR="006C06D4">
        <w:rPr>
          <w:rFonts w:ascii="Verdana" w:hAnsi="Verdana" w:cs="Arial"/>
          <w:sz w:val="18"/>
          <w:szCs w:val="18"/>
        </w:rPr>
        <w:t xml:space="preserve"> vermieden.</w:t>
      </w:r>
    </w:p>
    <w:p w14:paraId="2E264C08" w14:textId="0D0FB28D" w:rsidR="001A6333" w:rsidRPr="001A6333" w:rsidRDefault="001A6333" w:rsidP="001A6333">
      <w:pPr>
        <w:spacing w:afterLines="100" w:after="240"/>
        <w:rPr>
          <w:rFonts w:ascii="Verdana" w:hAnsi="Verdana" w:cs="Arial"/>
          <w:sz w:val="14"/>
          <w:szCs w:val="18"/>
        </w:rPr>
      </w:pPr>
      <w:r>
        <w:rPr>
          <w:rFonts w:ascii="Verdana" w:hAnsi="Verdana" w:cs="Arial"/>
          <w:b/>
          <w:sz w:val="14"/>
          <w:szCs w:val="18"/>
        </w:rPr>
        <w:t>Foto</w:t>
      </w:r>
      <w:r w:rsidR="00B74DAA">
        <w:rPr>
          <w:rFonts w:ascii="Verdana" w:hAnsi="Verdana" w:cs="Arial"/>
          <w:b/>
          <w:sz w:val="14"/>
          <w:szCs w:val="18"/>
        </w:rPr>
        <w:t>:</w:t>
      </w:r>
      <w:r>
        <w:rPr>
          <w:rFonts w:ascii="Verdana" w:hAnsi="Verdana" w:cs="Arial"/>
          <w:b/>
          <w:sz w:val="14"/>
          <w:szCs w:val="18"/>
        </w:rPr>
        <w:t xml:space="preserve"> </w:t>
      </w:r>
      <w:r>
        <w:rPr>
          <w:rFonts w:ascii="Verdana" w:hAnsi="Verdana" w:cs="Arial"/>
          <w:b/>
          <w:sz w:val="14"/>
          <w:szCs w:val="18"/>
        </w:rPr>
        <w:br/>
      </w:r>
      <w:r w:rsidR="00B74DAA" w:rsidRPr="001A6333">
        <w:rPr>
          <w:rFonts w:ascii="Verdana" w:hAnsi="Verdana" w:cs="Arial"/>
          <w:sz w:val="14"/>
          <w:szCs w:val="18"/>
        </w:rPr>
        <w:t xml:space="preserve">Thomas </w:t>
      </w:r>
      <w:proofErr w:type="spellStart"/>
      <w:r w:rsidR="00B74DAA" w:rsidRPr="001A6333">
        <w:rPr>
          <w:rFonts w:ascii="Verdana" w:hAnsi="Verdana" w:cs="Arial"/>
          <w:sz w:val="14"/>
          <w:szCs w:val="18"/>
        </w:rPr>
        <w:t>Stadlhofer</w:t>
      </w:r>
      <w:proofErr w:type="spellEnd"/>
      <w:r w:rsidR="00B74DAA" w:rsidRPr="001A6333">
        <w:rPr>
          <w:rFonts w:ascii="Verdana" w:hAnsi="Verdana" w:cs="Arial"/>
          <w:sz w:val="14"/>
          <w:szCs w:val="18"/>
        </w:rPr>
        <w:t xml:space="preserve">, Vorstandsvorsitzender Frauenthal Service AG </w:t>
      </w:r>
      <w:r w:rsidR="00B74DAA">
        <w:rPr>
          <w:rFonts w:ascii="Verdana" w:hAnsi="Verdana" w:cs="Arial"/>
          <w:sz w:val="14"/>
          <w:szCs w:val="18"/>
        </w:rPr>
        <w:br/>
      </w:r>
      <w:r w:rsidR="00B74DAA" w:rsidRPr="001A6333">
        <w:rPr>
          <w:rFonts w:ascii="Verdana" w:hAnsi="Verdana" w:cs="Arial"/>
          <w:sz w:val="14"/>
          <w:szCs w:val="18"/>
        </w:rPr>
        <w:t>Beatrix Ostermann, Vorstand Frauenthal Service AG</w:t>
      </w:r>
      <w:r w:rsidR="00B74DAA" w:rsidRPr="001A6333">
        <w:rPr>
          <w:rFonts w:ascii="Verdana" w:hAnsi="Verdana" w:cs="Arial"/>
          <w:sz w:val="14"/>
          <w:szCs w:val="18"/>
        </w:rPr>
        <w:br/>
      </w:r>
    </w:p>
    <w:p w14:paraId="7D24BE74" w14:textId="22F92238" w:rsidR="001A6333" w:rsidRDefault="001A6333" w:rsidP="00E253F5">
      <w:pPr>
        <w:spacing w:afterLines="100" w:after="240"/>
        <w:rPr>
          <w:rFonts w:ascii="Verdana" w:hAnsi="Verdana" w:cs="Arial"/>
          <w:b/>
          <w:sz w:val="14"/>
          <w:szCs w:val="18"/>
        </w:rPr>
      </w:pPr>
    </w:p>
    <w:p w14:paraId="778A3D8A" w14:textId="77777777" w:rsidR="00124F4D" w:rsidRDefault="00124F4D" w:rsidP="00E253F5">
      <w:pPr>
        <w:spacing w:afterLines="100" w:after="240"/>
        <w:rPr>
          <w:rFonts w:ascii="Verdana" w:hAnsi="Verdana" w:cs="Arial"/>
          <w:b/>
          <w:sz w:val="14"/>
          <w:szCs w:val="18"/>
        </w:rPr>
      </w:pPr>
    </w:p>
    <w:p w14:paraId="68A630F0" w14:textId="276620BD" w:rsidR="005329D6" w:rsidRDefault="009117E5" w:rsidP="005329D6">
      <w:pPr>
        <w:spacing w:afterLines="100" w:after="240"/>
        <w:rPr>
          <w:rStyle w:val="Hyperlink"/>
          <w:rFonts w:ascii="Verdana" w:hAnsi="Verdana" w:cs="Arial"/>
          <w:sz w:val="12"/>
          <w:szCs w:val="18"/>
        </w:rPr>
      </w:pPr>
      <w:hyperlink r:id="rId12" w:history="1">
        <w:r w:rsidR="00641637" w:rsidRPr="00641637">
          <w:rPr>
            <w:rStyle w:val="Hyperlink"/>
            <w:rFonts w:ascii="Verdana" w:hAnsi="Verdana" w:cs="Arial"/>
            <w:b/>
            <w:sz w:val="14"/>
            <w:szCs w:val="22"/>
          </w:rPr>
          <w:t>www.frauenthal-service.at</w:t>
        </w:r>
      </w:hyperlink>
      <w:r w:rsidR="00641637" w:rsidRPr="00641637">
        <w:rPr>
          <w:rStyle w:val="Hyperlink"/>
          <w:rFonts w:ascii="Verdana" w:hAnsi="Verdana" w:cs="Arial"/>
          <w:b/>
          <w:sz w:val="14"/>
          <w:szCs w:val="22"/>
        </w:rPr>
        <w:br/>
      </w:r>
      <w:r w:rsidR="005329D6"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5329D6">
        <w:rPr>
          <w:rFonts w:ascii="Verdana" w:hAnsi="Verdana" w:cs="Arial"/>
          <w:b/>
          <w:sz w:val="14"/>
          <w:szCs w:val="18"/>
        </w:rPr>
        <w:br/>
      </w:r>
      <w:bookmarkStart w:id="3" w:name="_Hlk14164679"/>
      <w:r w:rsidR="005329D6">
        <w:rPr>
          <w:rFonts w:ascii="Verdana" w:hAnsi="Verdana" w:cs="Arial"/>
          <w:sz w:val="12"/>
          <w:szCs w:val="18"/>
        </w:rPr>
        <w:t>Constantin Otto Wollenhaupt, M.A.</w:t>
      </w:r>
      <w:r w:rsidR="005329D6">
        <w:rPr>
          <w:rFonts w:ascii="Verdana" w:hAnsi="Verdana" w:cs="Arial"/>
          <w:sz w:val="12"/>
          <w:szCs w:val="18"/>
        </w:rPr>
        <w:br/>
        <w:t>Bereichsleiter Marketing, Frauenthal Handel Gruppe</w:t>
      </w:r>
      <w:r w:rsidR="005329D6">
        <w:rPr>
          <w:rFonts w:ascii="Verdana" w:hAnsi="Verdana" w:cs="Arial"/>
          <w:sz w:val="12"/>
          <w:szCs w:val="18"/>
        </w:rPr>
        <w:br/>
        <w:t>M: +43 664 88526420</w:t>
      </w:r>
      <w:r w:rsidR="005329D6">
        <w:rPr>
          <w:rFonts w:ascii="Verdana" w:hAnsi="Verdana" w:cs="Arial"/>
          <w:sz w:val="12"/>
          <w:szCs w:val="18"/>
        </w:rPr>
        <w:br/>
      </w:r>
      <w:hyperlink r:id="rId13" w:history="1">
        <w:r w:rsidR="005329D6">
          <w:rPr>
            <w:rStyle w:val="Hyperlink"/>
            <w:rFonts w:ascii="Verdana" w:hAnsi="Verdana" w:cs="Arial"/>
            <w:sz w:val="12"/>
            <w:szCs w:val="18"/>
          </w:rPr>
          <w:t>Constantin.WOLLENHAUPT@fts.at</w:t>
        </w:r>
      </w:hyperlink>
      <w:bookmarkEnd w:id="3"/>
    </w:p>
    <w:p w14:paraId="1402B4C0" w14:textId="31BA133A" w:rsidR="00070DCB" w:rsidRDefault="00070DCB" w:rsidP="005329D6">
      <w:pPr>
        <w:spacing w:afterLines="100" w:after="240"/>
        <w:rPr>
          <w:rFonts w:ascii="Verdana" w:hAnsi="Verdana" w:cs="Arial"/>
          <w:sz w:val="12"/>
          <w:szCs w:val="18"/>
        </w:rPr>
      </w:pPr>
    </w:p>
    <w:p w14:paraId="60C2CC18" w14:textId="77777777" w:rsidR="00070DCB" w:rsidRDefault="00070DCB" w:rsidP="00070DCB">
      <w:pPr>
        <w:spacing w:afterLines="100" w:after="240"/>
        <w:rPr>
          <w:rFonts w:ascii="Verdana" w:hAnsi="Verdana" w:cs="Arial"/>
          <w:sz w:val="14"/>
          <w:szCs w:val="18"/>
        </w:rPr>
      </w:pPr>
      <w:r>
        <w:rPr>
          <w:rFonts w:ascii="Verdana" w:hAnsi="Verdana" w:cs="Arial"/>
          <w:b/>
          <w:sz w:val="14"/>
          <w:szCs w:val="18"/>
        </w:rPr>
        <w:t xml:space="preserve">Über die Frauenthal Handel Gruppe: </w:t>
      </w:r>
      <w:r>
        <w:rPr>
          <w:rFonts w:ascii="Verdana" w:hAnsi="Verdana" w:cs="Arial"/>
          <w:sz w:val="14"/>
          <w:szCs w:val="18"/>
        </w:rPr>
        <w:t>In Österreich ist die Frauenthal Handel Gruppe die klare Nummer 1 im Groß</w:t>
      </w:r>
      <w:r>
        <w:rPr>
          <w:rFonts w:ascii="Verdana" w:hAnsi="Verdana" w:cs="Arial"/>
          <w:sz w:val="14"/>
          <w:szCs w:val="18"/>
        </w:rPr>
        <w:softHyphen/>
      </w:r>
      <w:r>
        <w:rPr>
          <w:rFonts w:ascii="Verdana" w:hAnsi="Verdana" w:cs="Arial"/>
          <w:sz w:val="14"/>
          <w:szCs w:val="18"/>
        </w:rPr>
        <w:softHyphen/>
        <w:t xml:space="preserve">handel für Installateure, Bauherren, Bauträger, Architekten und Kommunen. Die Division besteht aus den Sanitär, Heizung und Installationstechnik Großhändlern SHT und ÖAG, dem Rohrleitungs- und Tiefbauspezialisten Kontinentale sowie dem Logistik- und Dienstleistungspartner Frauenthal Service mit rund 20 Bad &amp; Energie Schauräumen und über 80 ISZ Abholmärkten. </w:t>
      </w:r>
    </w:p>
    <w:p w14:paraId="4A806E2A" w14:textId="77777777" w:rsidR="00070DCB" w:rsidRDefault="00070DCB" w:rsidP="005329D6">
      <w:pPr>
        <w:spacing w:afterLines="100" w:after="240"/>
        <w:rPr>
          <w:rFonts w:ascii="Verdana" w:hAnsi="Verdana" w:cs="Arial"/>
          <w:sz w:val="12"/>
          <w:szCs w:val="18"/>
        </w:rPr>
      </w:pPr>
    </w:p>
    <w:bookmarkEnd w:id="1"/>
    <w:sectPr w:rsidR="00070DCB" w:rsidSect="004728E8">
      <w:footerReference w:type="default" r:id="rId14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87BE2" w14:textId="77777777" w:rsidR="00416A52" w:rsidRDefault="00416A52">
      <w:r>
        <w:separator/>
      </w:r>
    </w:p>
  </w:endnote>
  <w:endnote w:type="continuationSeparator" w:id="0">
    <w:p w14:paraId="0223F81C" w14:textId="77777777" w:rsidR="00416A52" w:rsidRDefault="0041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 Plus Book">
    <w:altName w:val="Meta Plus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672F6" w14:textId="77777777" w:rsidR="00416A52" w:rsidRDefault="00416A52">
      <w:r>
        <w:separator/>
      </w:r>
    </w:p>
  </w:footnote>
  <w:footnote w:type="continuationSeparator" w:id="0">
    <w:p w14:paraId="6BEE1D27" w14:textId="77777777" w:rsidR="00416A52" w:rsidRDefault="00416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BC8"/>
    <w:multiLevelType w:val="hybridMultilevel"/>
    <w:tmpl w:val="A54CDC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2214C"/>
    <w:multiLevelType w:val="hybridMultilevel"/>
    <w:tmpl w:val="450E9F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43112"/>
    <w:multiLevelType w:val="multilevel"/>
    <w:tmpl w:val="76D2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12329"/>
    <w:rsid w:val="000404F7"/>
    <w:rsid w:val="00042BA5"/>
    <w:rsid w:val="00060051"/>
    <w:rsid w:val="00070DCB"/>
    <w:rsid w:val="00087D6D"/>
    <w:rsid w:val="00095F96"/>
    <w:rsid w:val="000A547F"/>
    <w:rsid w:val="000A60C0"/>
    <w:rsid w:val="000C483E"/>
    <w:rsid w:val="000C49A1"/>
    <w:rsid w:val="000D00F0"/>
    <w:rsid w:val="000D54A6"/>
    <w:rsid w:val="000E0E83"/>
    <w:rsid w:val="000E481E"/>
    <w:rsid w:val="000E6453"/>
    <w:rsid w:val="000E6EF7"/>
    <w:rsid w:val="000F1979"/>
    <w:rsid w:val="0010015F"/>
    <w:rsid w:val="00103D45"/>
    <w:rsid w:val="00124F4D"/>
    <w:rsid w:val="00135569"/>
    <w:rsid w:val="00145AF7"/>
    <w:rsid w:val="00163BBC"/>
    <w:rsid w:val="00165424"/>
    <w:rsid w:val="001672BC"/>
    <w:rsid w:val="00173B9D"/>
    <w:rsid w:val="001875EE"/>
    <w:rsid w:val="001A182D"/>
    <w:rsid w:val="001A4767"/>
    <w:rsid w:val="001A6333"/>
    <w:rsid w:val="001B275D"/>
    <w:rsid w:val="001B2A43"/>
    <w:rsid w:val="001B6717"/>
    <w:rsid w:val="001D7135"/>
    <w:rsid w:val="001E70F9"/>
    <w:rsid w:val="002037AE"/>
    <w:rsid w:val="002041D5"/>
    <w:rsid w:val="002050D4"/>
    <w:rsid w:val="0021021A"/>
    <w:rsid w:val="00213376"/>
    <w:rsid w:val="00230B19"/>
    <w:rsid w:val="00232F0C"/>
    <w:rsid w:val="00240AC6"/>
    <w:rsid w:val="00242009"/>
    <w:rsid w:val="00245548"/>
    <w:rsid w:val="00245A8B"/>
    <w:rsid w:val="00253827"/>
    <w:rsid w:val="00255660"/>
    <w:rsid w:val="00257CA7"/>
    <w:rsid w:val="00274EF3"/>
    <w:rsid w:val="00275880"/>
    <w:rsid w:val="002825B7"/>
    <w:rsid w:val="0028592A"/>
    <w:rsid w:val="00287C92"/>
    <w:rsid w:val="00293898"/>
    <w:rsid w:val="00294075"/>
    <w:rsid w:val="00296598"/>
    <w:rsid w:val="0029682F"/>
    <w:rsid w:val="002A4CAC"/>
    <w:rsid w:val="002C79D0"/>
    <w:rsid w:val="002D004D"/>
    <w:rsid w:val="002D07C7"/>
    <w:rsid w:val="002E1F1F"/>
    <w:rsid w:val="002F13A7"/>
    <w:rsid w:val="002F6F0E"/>
    <w:rsid w:val="003077F0"/>
    <w:rsid w:val="0031225D"/>
    <w:rsid w:val="00313F59"/>
    <w:rsid w:val="00313F70"/>
    <w:rsid w:val="00320644"/>
    <w:rsid w:val="003278C5"/>
    <w:rsid w:val="00331E51"/>
    <w:rsid w:val="00337268"/>
    <w:rsid w:val="00343644"/>
    <w:rsid w:val="0034613F"/>
    <w:rsid w:val="003510AE"/>
    <w:rsid w:val="003552C9"/>
    <w:rsid w:val="0036289B"/>
    <w:rsid w:val="00364421"/>
    <w:rsid w:val="00377609"/>
    <w:rsid w:val="00392E24"/>
    <w:rsid w:val="00394BC5"/>
    <w:rsid w:val="00396C03"/>
    <w:rsid w:val="00397C20"/>
    <w:rsid w:val="003A28EF"/>
    <w:rsid w:val="003A37F2"/>
    <w:rsid w:val="003A4A58"/>
    <w:rsid w:val="003B2C0C"/>
    <w:rsid w:val="003B3482"/>
    <w:rsid w:val="003B467C"/>
    <w:rsid w:val="003E3542"/>
    <w:rsid w:val="00401F8C"/>
    <w:rsid w:val="00404FDA"/>
    <w:rsid w:val="00406DF1"/>
    <w:rsid w:val="0041340A"/>
    <w:rsid w:val="00416A52"/>
    <w:rsid w:val="00437C28"/>
    <w:rsid w:val="0044686D"/>
    <w:rsid w:val="00461800"/>
    <w:rsid w:val="004728E8"/>
    <w:rsid w:val="00473FD3"/>
    <w:rsid w:val="00480A61"/>
    <w:rsid w:val="0048583F"/>
    <w:rsid w:val="00486B70"/>
    <w:rsid w:val="00493A45"/>
    <w:rsid w:val="00495AE1"/>
    <w:rsid w:val="004A1FA8"/>
    <w:rsid w:val="004A40ED"/>
    <w:rsid w:val="004B0EA6"/>
    <w:rsid w:val="004B3F15"/>
    <w:rsid w:val="004C135D"/>
    <w:rsid w:val="004C2604"/>
    <w:rsid w:val="004C60F4"/>
    <w:rsid w:val="004D2ED3"/>
    <w:rsid w:val="004D36A0"/>
    <w:rsid w:val="004D723E"/>
    <w:rsid w:val="004E1CDF"/>
    <w:rsid w:val="004E38ED"/>
    <w:rsid w:val="004F40A9"/>
    <w:rsid w:val="004F706E"/>
    <w:rsid w:val="00502029"/>
    <w:rsid w:val="005329D6"/>
    <w:rsid w:val="005329EA"/>
    <w:rsid w:val="00533F63"/>
    <w:rsid w:val="005520C2"/>
    <w:rsid w:val="00553A6A"/>
    <w:rsid w:val="00564FD4"/>
    <w:rsid w:val="00573A36"/>
    <w:rsid w:val="00584877"/>
    <w:rsid w:val="00585ED7"/>
    <w:rsid w:val="00591623"/>
    <w:rsid w:val="005A7727"/>
    <w:rsid w:val="005B4314"/>
    <w:rsid w:val="005B7681"/>
    <w:rsid w:val="005C4268"/>
    <w:rsid w:val="005C5156"/>
    <w:rsid w:val="005C5D51"/>
    <w:rsid w:val="005D2287"/>
    <w:rsid w:val="005E00F2"/>
    <w:rsid w:val="005E58F6"/>
    <w:rsid w:val="005F1B12"/>
    <w:rsid w:val="00607933"/>
    <w:rsid w:val="00614292"/>
    <w:rsid w:val="00616F88"/>
    <w:rsid w:val="006278E9"/>
    <w:rsid w:val="006319AC"/>
    <w:rsid w:val="0064143A"/>
    <w:rsid w:val="00641637"/>
    <w:rsid w:val="00653643"/>
    <w:rsid w:val="00673D2D"/>
    <w:rsid w:val="00675F44"/>
    <w:rsid w:val="00676636"/>
    <w:rsid w:val="00685C96"/>
    <w:rsid w:val="00687C26"/>
    <w:rsid w:val="006A139B"/>
    <w:rsid w:val="006A6715"/>
    <w:rsid w:val="006B3505"/>
    <w:rsid w:val="006C06D4"/>
    <w:rsid w:val="006C1F66"/>
    <w:rsid w:val="006C275D"/>
    <w:rsid w:val="006C5863"/>
    <w:rsid w:val="006D0208"/>
    <w:rsid w:val="006D10FC"/>
    <w:rsid w:val="006D4A5E"/>
    <w:rsid w:val="006E7A21"/>
    <w:rsid w:val="007224F8"/>
    <w:rsid w:val="00724354"/>
    <w:rsid w:val="00725393"/>
    <w:rsid w:val="007304A3"/>
    <w:rsid w:val="00732B25"/>
    <w:rsid w:val="00745130"/>
    <w:rsid w:val="00757914"/>
    <w:rsid w:val="007803EC"/>
    <w:rsid w:val="00780B69"/>
    <w:rsid w:val="00781F5A"/>
    <w:rsid w:val="007B1613"/>
    <w:rsid w:val="007C2BE1"/>
    <w:rsid w:val="007C385B"/>
    <w:rsid w:val="007D3764"/>
    <w:rsid w:val="007F2889"/>
    <w:rsid w:val="007F6F78"/>
    <w:rsid w:val="008044C1"/>
    <w:rsid w:val="00810859"/>
    <w:rsid w:val="00812F48"/>
    <w:rsid w:val="00815C4A"/>
    <w:rsid w:val="008260C4"/>
    <w:rsid w:val="00837326"/>
    <w:rsid w:val="008549D7"/>
    <w:rsid w:val="008642B4"/>
    <w:rsid w:val="00865F91"/>
    <w:rsid w:val="00866C33"/>
    <w:rsid w:val="00872637"/>
    <w:rsid w:val="008732C6"/>
    <w:rsid w:val="00893776"/>
    <w:rsid w:val="008A5BB7"/>
    <w:rsid w:val="008A7395"/>
    <w:rsid w:val="008B1414"/>
    <w:rsid w:val="008B3A68"/>
    <w:rsid w:val="008C35AD"/>
    <w:rsid w:val="008C3864"/>
    <w:rsid w:val="008C55E1"/>
    <w:rsid w:val="008D46D0"/>
    <w:rsid w:val="008D5F2D"/>
    <w:rsid w:val="008E4CE5"/>
    <w:rsid w:val="008E5F62"/>
    <w:rsid w:val="008F623B"/>
    <w:rsid w:val="009008D4"/>
    <w:rsid w:val="00905548"/>
    <w:rsid w:val="009116DD"/>
    <w:rsid w:val="009117E5"/>
    <w:rsid w:val="0092476B"/>
    <w:rsid w:val="00941C6C"/>
    <w:rsid w:val="00944E56"/>
    <w:rsid w:val="009664F3"/>
    <w:rsid w:val="00967B1D"/>
    <w:rsid w:val="009725EC"/>
    <w:rsid w:val="009A4CD2"/>
    <w:rsid w:val="009B56CA"/>
    <w:rsid w:val="009C35EB"/>
    <w:rsid w:val="009C72EF"/>
    <w:rsid w:val="009D3809"/>
    <w:rsid w:val="009D691F"/>
    <w:rsid w:val="009E390A"/>
    <w:rsid w:val="009F181E"/>
    <w:rsid w:val="009F2B34"/>
    <w:rsid w:val="009F3F00"/>
    <w:rsid w:val="00A06B69"/>
    <w:rsid w:val="00A201AB"/>
    <w:rsid w:val="00A54104"/>
    <w:rsid w:val="00A549C4"/>
    <w:rsid w:val="00A56D0D"/>
    <w:rsid w:val="00A710B8"/>
    <w:rsid w:val="00A72456"/>
    <w:rsid w:val="00A747DB"/>
    <w:rsid w:val="00A82EE9"/>
    <w:rsid w:val="00A84D98"/>
    <w:rsid w:val="00A94027"/>
    <w:rsid w:val="00A972E9"/>
    <w:rsid w:val="00AA770A"/>
    <w:rsid w:val="00AC29EA"/>
    <w:rsid w:val="00AC4551"/>
    <w:rsid w:val="00AC4DBD"/>
    <w:rsid w:val="00AC64C3"/>
    <w:rsid w:val="00AF182D"/>
    <w:rsid w:val="00AF5355"/>
    <w:rsid w:val="00AF6842"/>
    <w:rsid w:val="00B130C9"/>
    <w:rsid w:val="00B24EDB"/>
    <w:rsid w:val="00B30710"/>
    <w:rsid w:val="00B34CB2"/>
    <w:rsid w:val="00B4716B"/>
    <w:rsid w:val="00B51397"/>
    <w:rsid w:val="00B51E2A"/>
    <w:rsid w:val="00B56AA5"/>
    <w:rsid w:val="00B6287D"/>
    <w:rsid w:val="00B74DAA"/>
    <w:rsid w:val="00B753FC"/>
    <w:rsid w:val="00B80B3E"/>
    <w:rsid w:val="00B8782D"/>
    <w:rsid w:val="00BA7AD0"/>
    <w:rsid w:val="00BB3DB2"/>
    <w:rsid w:val="00BD27DB"/>
    <w:rsid w:val="00BD7BED"/>
    <w:rsid w:val="00BE44CC"/>
    <w:rsid w:val="00C02643"/>
    <w:rsid w:val="00C055E2"/>
    <w:rsid w:val="00C235DB"/>
    <w:rsid w:val="00C40D55"/>
    <w:rsid w:val="00C50DEF"/>
    <w:rsid w:val="00C52E5F"/>
    <w:rsid w:val="00C57AF8"/>
    <w:rsid w:val="00C6530C"/>
    <w:rsid w:val="00C732F7"/>
    <w:rsid w:val="00C759D7"/>
    <w:rsid w:val="00C87A80"/>
    <w:rsid w:val="00C95208"/>
    <w:rsid w:val="00C97349"/>
    <w:rsid w:val="00CB16C2"/>
    <w:rsid w:val="00CB3249"/>
    <w:rsid w:val="00CD1900"/>
    <w:rsid w:val="00CD3061"/>
    <w:rsid w:val="00CD7E19"/>
    <w:rsid w:val="00D012B6"/>
    <w:rsid w:val="00D12630"/>
    <w:rsid w:val="00D23A8E"/>
    <w:rsid w:val="00D24146"/>
    <w:rsid w:val="00D30502"/>
    <w:rsid w:val="00D33250"/>
    <w:rsid w:val="00D3645E"/>
    <w:rsid w:val="00D45CD9"/>
    <w:rsid w:val="00D63BB9"/>
    <w:rsid w:val="00D70737"/>
    <w:rsid w:val="00D713EE"/>
    <w:rsid w:val="00D724DC"/>
    <w:rsid w:val="00D7489A"/>
    <w:rsid w:val="00D90CBC"/>
    <w:rsid w:val="00D9313E"/>
    <w:rsid w:val="00DA0301"/>
    <w:rsid w:val="00DA19CA"/>
    <w:rsid w:val="00DA24E2"/>
    <w:rsid w:val="00DA6D2D"/>
    <w:rsid w:val="00DA6D4D"/>
    <w:rsid w:val="00DA72B6"/>
    <w:rsid w:val="00DC08ED"/>
    <w:rsid w:val="00DC7379"/>
    <w:rsid w:val="00DD2707"/>
    <w:rsid w:val="00DE417A"/>
    <w:rsid w:val="00DF47FC"/>
    <w:rsid w:val="00DF51CE"/>
    <w:rsid w:val="00E07BB0"/>
    <w:rsid w:val="00E14073"/>
    <w:rsid w:val="00E14229"/>
    <w:rsid w:val="00E22B0B"/>
    <w:rsid w:val="00E253F5"/>
    <w:rsid w:val="00E26D62"/>
    <w:rsid w:val="00E33DE1"/>
    <w:rsid w:val="00E41976"/>
    <w:rsid w:val="00E43B0D"/>
    <w:rsid w:val="00E45493"/>
    <w:rsid w:val="00E47D8E"/>
    <w:rsid w:val="00E54225"/>
    <w:rsid w:val="00E557E6"/>
    <w:rsid w:val="00E66E48"/>
    <w:rsid w:val="00E70943"/>
    <w:rsid w:val="00E9561C"/>
    <w:rsid w:val="00EA0AB2"/>
    <w:rsid w:val="00EA0BF3"/>
    <w:rsid w:val="00EA0F77"/>
    <w:rsid w:val="00EA4F39"/>
    <w:rsid w:val="00EB0486"/>
    <w:rsid w:val="00EB28D6"/>
    <w:rsid w:val="00ED32D1"/>
    <w:rsid w:val="00ED52D4"/>
    <w:rsid w:val="00ED6A5C"/>
    <w:rsid w:val="00ED7157"/>
    <w:rsid w:val="00EE6048"/>
    <w:rsid w:val="00EF0958"/>
    <w:rsid w:val="00F175DA"/>
    <w:rsid w:val="00F17878"/>
    <w:rsid w:val="00F20BAA"/>
    <w:rsid w:val="00F24026"/>
    <w:rsid w:val="00F327A4"/>
    <w:rsid w:val="00F36144"/>
    <w:rsid w:val="00F41BB7"/>
    <w:rsid w:val="00F643E4"/>
    <w:rsid w:val="00F64EF5"/>
    <w:rsid w:val="00F75037"/>
    <w:rsid w:val="00F817AB"/>
    <w:rsid w:val="00F90335"/>
    <w:rsid w:val="00FA2CAB"/>
    <w:rsid w:val="00FA4459"/>
    <w:rsid w:val="00FA6747"/>
    <w:rsid w:val="00FC0461"/>
    <w:rsid w:val="00FD0F0F"/>
    <w:rsid w:val="00FE1F37"/>
    <w:rsid w:val="00F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80A61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3077F0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293898"/>
    <w:rPr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EE6048"/>
    <w:pPr>
      <w:spacing w:after="100" w:afterAutospacing="1"/>
    </w:pPr>
    <w:rPr>
      <w:color w:val="00000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10FC"/>
    <w:rPr>
      <w:color w:val="605E5C"/>
      <w:shd w:val="clear" w:color="auto" w:fill="E1DFDD"/>
    </w:rPr>
  </w:style>
  <w:style w:type="character" w:customStyle="1" w:styleId="A3">
    <w:name w:val="A3"/>
    <w:uiPriority w:val="99"/>
    <w:rsid w:val="00D3645E"/>
    <w:rPr>
      <w:rFonts w:cs="Meta Plus Book"/>
      <w:color w:val="FFFF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83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424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94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stantin.WOLLENHAUPT@fts.a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rauenthal-service.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BDE957-D8CD-48B7-98F8-6E3E5CBB9B6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EFB2A0-9B4F-4E7D-8703-B10916BB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2584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20</cp:revision>
  <cp:lastPrinted>2019-09-23T05:07:00Z</cp:lastPrinted>
  <dcterms:created xsi:type="dcterms:W3CDTF">2019-09-19T10:07:00Z</dcterms:created>
  <dcterms:modified xsi:type="dcterms:W3CDTF">2019-10-10T06:23:00Z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